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802" w:rsidRDefault="00371802" w:rsidP="00002270">
      <w:pPr>
        <w:spacing w:after="0" w:line="360" w:lineRule="auto"/>
        <w:rPr>
          <w:rFonts w:ascii="Arial" w:hAnsi="Arial" w:cs="Arial"/>
          <w:b/>
          <w:sz w:val="28"/>
          <w:szCs w:val="28"/>
        </w:rPr>
      </w:pPr>
      <w:bookmarkStart w:id="0" w:name="bookmark0"/>
      <w:bookmarkStart w:id="1" w:name="_GoBack"/>
      <w:bookmarkEnd w:id="1"/>
    </w:p>
    <w:p w:rsidR="00677960" w:rsidRPr="00371802" w:rsidRDefault="00677960" w:rsidP="00002270">
      <w:pPr>
        <w:spacing w:after="0" w:line="360" w:lineRule="auto"/>
        <w:rPr>
          <w:rFonts w:ascii="Arial" w:hAnsi="Arial" w:cs="Arial"/>
          <w:b/>
          <w:sz w:val="28"/>
          <w:szCs w:val="28"/>
        </w:rPr>
      </w:pPr>
      <w:r w:rsidRPr="00371802">
        <w:rPr>
          <w:rFonts w:ascii="Arial" w:hAnsi="Arial" w:cs="Arial"/>
          <w:b/>
          <w:sz w:val="28"/>
          <w:szCs w:val="28"/>
        </w:rPr>
        <w:t xml:space="preserve">H. CONGRESO DEL ESTADO DE YUCATAN </w:t>
      </w:r>
    </w:p>
    <w:p w:rsidR="00677960" w:rsidRPr="00371802" w:rsidRDefault="00677960" w:rsidP="00002270">
      <w:pPr>
        <w:spacing w:after="0" w:line="360" w:lineRule="auto"/>
        <w:rPr>
          <w:rFonts w:ascii="Arial" w:hAnsi="Arial" w:cs="Arial"/>
          <w:b/>
          <w:sz w:val="28"/>
          <w:szCs w:val="28"/>
        </w:rPr>
      </w:pPr>
      <w:r w:rsidRPr="00371802">
        <w:rPr>
          <w:rFonts w:ascii="Arial" w:hAnsi="Arial" w:cs="Arial"/>
          <w:b/>
          <w:sz w:val="28"/>
          <w:szCs w:val="28"/>
        </w:rPr>
        <w:t>PRESENTE.</w:t>
      </w:r>
      <w:bookmarkEnd w:id="0"/>
    </w:p>
    <w:p w:rsidR="002B7D1D" w:rsidRPr="00371802" w:rsidRDefault="002B7D1D" w:rsidP="00002270">
      <w:pPr>
        <w:spacing w:after="0" w:line="360" w:lineRule="auto"/>
        <w:rPr>
          <w:rFonts w:ascii="Arial" w:hAnsi="Arial" w:cs="Arial"/>
          <w:b/>
          <w:sz w:val="28"/>
          <w:szCs w:val="28"/>
        </w:rPr>
      </w:pPr>
    </w:p>
    <w:p w:rsidR="00677960" w:rsidRPr="00371802" w:rsidRDefault="00B6195F" w:rsidP="00371802">
      <w:pPr>
        <w:spacing w:after="0" w:line="360" w:lineRule="auto"/>
        <w:ind w:firstLine="708"/>
        <w:jc w:val="both"/>
        <w:rPr>
          <w:rFonts w:ascii="Arial" w:hAnsi="Arial" w:cs="Arial"/>
          <w:sz w:val="28"/>
          <w:szCs w:val="28"/>
        </w:rPr>
      </w:pPr>
      <w:r w:rsidRPr="00371802">
        <w:rPr>
          <w:rFonts w:ascii="Arial" w:hAnsi="Arial" w:cs="Arial"/>
          <w:sz w:val="28"/>
          <w:szCs w:val="28"/>
        </w:rPr>
        <w:t xml:space="preserve">Los suscritos Diputados Gaspar Armando Quintal Parra, Karla Reyna Franco Blanco y Fabiola Loeza Novelo, integrantes de la fracción legislativa del Partido Revolucionario Institucional, de la LXIII Legislatura del Congreso del Estado, con fundamento en los artículos 35 fracción I de la Constitución Política; 16 y 22 fracción VI de la Ley de Gobierno del Poder Legislativo ambos del Estado de Yucatán, sometemos a consideración de esta Honorable Asamblea la siguiente iniciativa con proyecto de Decreto que </w:t>
      </w:r>
      <w:r w:rsidR="00677960" w:rsidRPr="00371802">
        <w:rPr>
          <w:rFonts w:ascii="Arial" w:hAnsi="Arial" w:cs="Arial"/>
          <w:sz w:val="28"/>
          <w:szCs w:val="28"/>
        </w:rPr>
        <w:t>modifica los artículos 18 y 19 de la Ley para el Fomento y Desarrollo del Turismo en Yucatán, y el artículo 7 de la Ley de Salud del Estado de Yucatán; Por lo cual me permito manifestar la siguiente:</w:t>
      </w:r>
    </w:p>
    <w:p w:rsidR="00677960" w:rsidRPr="00371802" w:rsidRDefault="00677960" w:rsidP="00002270">
      <w:pPr>
        <w:spacing w:after="0" w:line="360" w:lineRule="auto"/>
        <w:rPr>
          <w:rFonts w:ascii="Arial" w:hAnsi="Arial" w:cs="Arial"/>
          <w:sz w:val="28"/>
          <w:szCs w:val="28"/>
        </w:rPr>
      </w:pPr>
      <w:bookmarkStart w:id="2" w:name="bookmark1"/>
    </w:p>
    <w:p w:rsidR="00677960" w:rsidRPr="00371802" w:rsidRDefault="00677960" w:rsidP="00002270">
      <w:pPr>
        <w:spacing w:after="0" w:line="360" w:lineRule="auto"/>
        <w:jc w:val="center"/>
        <w:rPr>
          <w:rFonts w:ascii="Arial" w:hAnsi="Arial" w:cs="Arial"/>
          <w:b/>
          <w:sz w:val="28"/>
          <w:szCs w:val="28"/>
        </w:rPr>
      </w:pPr>
      <w:r w:rsidRPr="00371802">
        <w:rPr>
          <w:rFonts w:ascii="Arial" w:hAnsi="Arial" w:cs="Arial"/>
          <w:b/>
          <w:sz w:val="28"/>
          <w:szCs w:val="28"/>
        </w:rPr>
        <w:t>EXPOSICION DE MOTIVOS</w:t>
      </w:r>
      <w:bookmarkEnd w:id="2"/>
    </w:p>
    <w:p w:rsidR="001910E1" w:rsidRPr="00371802" w:rsidRDefault="00AD635D"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 xml:space="preserve">Yucatán </w:t>
      </w:r>
      <w:r w:rsidR="001910E1" w:rsidRPr="00371802">
        <w:rPr>
          <w:rFonts w:ascii="Arial" w:hAnsi="Arial" w:cs="Arial"/>
          <w:color w:val="000000"/>
          <w:sz w:val="28"/>
          <w:szCs w:val="28"/>
        </w:rPr>
        <w:t xml:space="preserve">es un referente turístico, con un potencial muy alto debido a la posición geográfica en que se encuentra. </w:t>
      </w:r>
      <w:r w:rsidR="0086313A" w:rsidRPr="00371802">
        <w:rPr>
          <w:rFonts w:ascii="Arial" w:hAnsi="Arial" w:cs="Arial"/>
          <w:color w:val="000000"/>
          <w:sz w:val="28"/>
          <w:szCs w:val="28"/>
        </w:rPr>
        <w:t>Pero,</w:t>
      </w:r>
      <w:r w:rsidR="001910E1" w:rsidRPr="00371802">
        <w:rPr>
          <w:rFonts w:ascii="Arial" w:hAnsi="Arial" w:cs="Arial"/>
          <w:color w:val="000000"/>
          <w:sz w:val="28"/>
          <w:szCs w:val="28"/>
        </w:rPr>
        <w:t xml:space="preserve"> además, nuestro país posee una amplia gama de atractivos históricos, culturales y gastronómicos reconocidos en el </w:t>
      </w:r>
      <w:r w:rsidR="00904981" w:rsidRPr="00371802">
        <w:rPr>
          <w:rFonts w:ascii="Arial" w:hAnsi="Arial" w:cs="Arial"/>
          <w:color w:val="000000"/>
          <w:sz w:val="28"/>
          <w:szCs w:val="28"/>
        </w:rPr>
        <w:t>mundo</w:t>
      </w:r>
      <w:r w:rsidR="001910E1" w:rsidRPr="00371802">
        <w:rPr>
          <w:rFonts w:ascii="Arial" w:hAnsi="Arial" w:cs="Arial"/>
          <w:color w:val="000000"/>
          <w:sz w:val="28"/>
          <w:szCs w:val="28"/>
        </w:rPr>
        <w:t>.</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371802" w:rsidRDefault="00371802" w:rsidP="00371802">
      <w:pPr>
        <w:pStyle w:val="NormalWeb"/>
        <w:shd w:val="clear" w:color="auto" w:fill="FFFFFF"/>
        <w:spacing w:after="0" w:afterAutospacing="0" w:line="360" w:lineRule="auto"/>
        <w:ind w:firstLine="708"/>
        <w:jc w:val="both"/>
        <w:rPr>
          <w:rFonts w:ascii="Arial" w:hAnsi="Arial" w:cs="Arial"/>
          <w:color w:val="000000"/>
          <w:sz w:val="28"/>
          <w:szCs w:val="28"/>
        </w:rPr>
      </w:pPr>
    </w:p>
    <w:p w:rsidR="00371802" w:rsidRDefault="00371802" w:rsidP="00371802">
      <w:pPr>
        <w:pStyle w:val="NormalWeb"/>
        <w:shd w:val="clear" w:color="auto" w:fill="FFFFFF"/>
        <w:spacing w:after="0" w:afterAutospacing="0" w:line="360" w:lineRule="auto"/>
        <w:ind w:firstLine="708"/>
        <w:jc w:val="both"/>
        <w:rPr>
          <w:rFonts w:ascii="Arial" w:hAnsi="Arial" w:cs="Arial"/>
          <w:color w:val="000000"/>
          <w:sz w:val="28"/>
          <w:szCs w:val="28"/>
        </w:rPr>
      </w:pPr>
    </w:p>
    <w:p w:rsidR="001910E1" w:rsidRPr="00371802" w:rsidRDefault="00750E8C"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Nuestro estado</w:t>
      </w:r>
      <w:r w:rsidR="008610C2" w:rsidRPr="00371802">
        <w:rPr>
          <w:rFonts w:ascii="Arial" w:hAnsi="Arial" w:cs="Arial"/>
          <w:color w:val="000000"/>
          <w:sz w:val="28"/>
          <w:szCs w:val="28"/>
        </w:rPr>
        <w:t>, es r</w:t>
      </w:r>
      <w:r w:rsidR="001910E1" w:rsidRPr="00371802">
        <w:rPr>
          <w:rFonts w:ascii="Arial" w:hAnsi="Arial" w:cs="Arial"/>
          <w:color w:val="000000"/>
          <w:sz w:val="28"/>
          <w:szCs w:val="28"/>
        </w:rPr>
        <w:t>econocido por sus riquezas naturales como son las playas,</w:t>
      </w:r>
      <w:r w:rsidR="008610C2" w:rsidRPr="00371802">
        <w:rPr>
          <w:rFonts w:ascii="Arial" w:hAnsi="Arial" w:cs="Arial"/>
          <w:color w:val="000000"/>
          <w:sz w:val="28"/>
          <w:szCs w:val="28"/>
        </w:rPr>
        <w:t xml:space="preserve"> </w:t>
      </w:r>
      <w:r w:rsidR="00904981" w:rsidRPr="00371802">
        <w:rPr>
          <w:rFonts w:ascii="Arial" w:hAnsi="Arial" w:cs="Arial"/>
          <w:color w:val="000000"/>
          <w:sz w:val="28"/>
          <w:szCs w:val="28"/>
        </w:rPr>
        <w:t xml:space="preserve">sus cenotes, </w:t>
      </w:r>
      <w:r w:rsidR="008610C2" w:rsidRPr="00371802">
        <w:rPr>
          <w:rFonts w:ascii="Arial" w:hAnsi="Arial" w:cs="Arial"/>
          <w:color w:val="000000"/>
          <w:sz w:val="28"/>
          <w:szCs w:val="28"/>
        </w:rPr>
        <w:t>sus sitios arqueológicos, su gastronomía</w:t>
      </w:r>
      <w:r w:rsidR="00CB5A0C" w:rsidRPr="00371802">
        <w:rPr>
          <w:rFonts w:ascii="Arial" w:hAnsi="Arial" w:cs="Arial"/>
          <w:color w:val="000000"/>
          <w:sz w:val="28"/>
          <w:szCs w:val="28"/>
        </w:rPr>
        <w:t xml:space="preserve">, </w:t>
      </w:r>
      <w:r w:rsidR="0019514F">
        <w:rPr>
          <w:rFonts w:ascii="Arial" w:hAnsi="Arial" w:cs="Arial"/>
          <w:color w:val="000000"/>
          <w:sz w:val="28"/>
          <w:szCs w:val="28"/>
        </w:rPr>
        <w:t>por referir algunos</w:t>
      </w:r>
      <w:r w:rsidR="009F7B2E" w:rsidRPr="00371802">
        <w:rPr>
          <w:rFonts w:ascii="Arial" w:hAnsi="Arial" w:cs="Arial"/>
          <w:color w:val="000000"/>
          <w:sz w:val="28"/>
          <w:szCs w:val="28"/>
        </w:rPr>
        <w:t>;</w:t>
      </w:r>
      <w:r w:rsidR="008610C2" w:rsidRPr="00371802">
        <w:rPr>
          <w:rFonts w:ascii="Arial" w:hAnsi="Arial" w:cs="Arial"/>
          <w:color w:val="000000"/>
          <w:sz w:val="28"/>
          <w:szCs w:val="28"/>
        </w:rPr>
        <w:t xml:space="preserve"> siendo reconocid</w:t>
      </w:r>
      <w:r w:rsidR="009F7B2E" w:rsidRPr="00371802">
        <w:rPr>
          <w:rFonts w:ascii="Arial" w:hAnsi="Arial" w:cs="Arial"/>
          <w:color w:val="000000"/>
          <w:sz w:val="28"/>
          <w:szCs w:val="28"/>
        </w:rPr>
        <w:t>a</w:t>
      </w:r>
      <w:r w:rsidR="008610C2" w:rsidRPr="00371802">
        <w:rPr>
          <w:rFonts w:ascii="Arial" w:hAnsi="Arial" w:cs="Arial"/>
          <w:color w:val="000000"/>
          <w:sz w:val="28"/>
          <w:szCs w:val="28"/>
        </w:rPr>
        <w:t xml:space="preserve"> </w:t>
      </w:r>
      <w:r w:rsidR="009F7B2E" w:rsidRPr="00371802">
        <w:rPr>
          <w:rFonts w:ascii="Arial" w:hAnsi="Arial" w:cs="Arial"/>
          <w:color w:val="000000"/>
          <w:sz w:val="28"/>
          <w:szCs w:val="28"/>
        </w:rPr>
        <w:t xml:space="preserve">nuestra </w:t>
      </w:r>
      <w:r w:rsidR="008610C2" w:rsidRPr="00371802">
        <w:rPr>
          <w:rFonts w:ascii="Arial" w:hAnsi="Arial" w:cs="Arial"/>
          <w:color w:val="000000"/>
          <w:sz w:val="28"/>
          <w:szCs w:val="28"/>
        </w:rPr>
        <w:t xml:space="preserve">Chichen </w:t>
      </w:r>
      <w:r w:rsidR="009F7B2E" w:rsidRPr="00371802">
        <w:rPr>
          <w:rFonts w:ascii="Arial" w:hAnsi="Arial" w:cs="Arial"/>
          <w:color w:val="000000"/>
          <w:sz w:val="28"/>
          <w:szCs w:val="28"/>
        </w:rPr>
        <w:t>Itzá</w:t>
      </w:r>
      <w:r w:rsidR="008610C2" w:rsidRPr="00371802">
        <w:rPr>
          <w:rFonts w:ascii="Arial" w:hAnsi="Arial" w:cs="Arial"/>
          <w:color w:val="000000"/>
          <w:sz w:val="28"/>
          <w:szCs w:val="28"/>
        </w:rPr>
        <w:t xml:space="preserve"> como una de las siete maravillas del mundo </w:t>
      </w:r>
      <w:r w:rsidR="008F6D06" w:rsidRPr="00371802">
        <w:rPr>
          <w:rFonts w:ascii="Arial" w:hAnsi="Arial" w:cs="Arial"/>
          <w:color w:val="000000"/>
          <w:sz w:val="28"/>
          <w:szCs w:val="28"/>
        </w:rPr>
        <w:t>moderno</w:t>
      </w:r>
      <w:r w:rsidR="009F7B2E" w:rsidRPr="00371802">
        <w:rPr>
          <w:rFonts w:ascii="Arial" w:hAnsi="Arial" w:cs="Arial"/>
          <w:color w:val="000000"/>
          <w:sz w:val="28"/>
          <w:szCs w:val="28"/>
        </w:rPr>
        <w:t xml:space="preserve">; contándose también en nuestro estado cuatro pueblos reconocidos como mágicos, porque son poblaciones que en sus calles resguardan parte de la magia de las tierras yucatecas y ejemplifican a la perfección la personalidad ancestral de </w:t>
      </w:r>
      <w:r w:rsidR="0019514F">
        <w:rPr>
          <w:rFonts w:ascii="Arial" w:hAnsi="Arial" w:cs="Arial"/>
          <w:color w:val="000000"/>
          <w:sz w:val="28"/>
          <w:szCs w:val="28"/>
        </w:rPr>
        <w:t xml:space="preserve">nuestro </w:t>
      </w:r>
      <w:r w:rsidR="009F7B2E" w:rsidRPr="00371802">
        <w:rPr>
          <w:rFonts w:ascii="Arial" w:hAnsi="Arial" w:cs="Arial"/>
          <w:color w:val="000000"/>
          <w:sz w:val="28"/>
          <w:szCs w:val="28"/>
        </w:rPr>
        <w:t>Yucatán, siendo esos pueblos mágicos Izamal, Valladolid, Maní y Sisal</w:t>
      </w:r>
      <w:r w:rsidR="00904981" w:rsidRPr="00371802">
        <w:rPr>
          <w:rFonts w:ascii="Arial" w:hAnsi="Arial" w:cs="Arial"/>
          <w:color w:val="000000"/>
          <w:sz w:val="28"/>
          <w:szCs w:val="28"/>
        </w:rPr>
        <w:t>;</w:t>
      </w:r>
      <w:r w:rsidR="009F7B2E" w:rsidRPr="00371802">
        <w:rPr>
          <w:rFonts w:ascii="Arial" w:hAnsi="Arial" w:cs="Arial"/>
          <w:color w:val="000000"/>
          <w:sz w:val="28"/>
          <w:szCs w:val="28"/>
        </w:rPr>
        <w:t xml:space="preserve"> </w:t>
      </w:r>
      <w:r w:rsidR="001910E1" w:rsidRPr="00371802">
        <w:rPr>
          <w:rFonts w:ascii="Arial" w:hAnsi="Arial" w:cs="Arial"/>
          <w:color w:val="000000"/>
          <w:sz w:val="28"/>
          <w:szCs w:val="28"/>
        </w:rPr>
        <w:t xml:space="preserve">Esto es un orgullo que nos hace presumir </w:t>
      </w:r>
      <w:r w:rsidR="009F7B2E" w:rsidRPr="00371802">
        <w:rPr>
          <w:rFonts w:ascii="Arial" w:hAnsi="Arial" w:cs="Arial"/>
          <w:color w:val="000000"/>
          <w:sz w:val="28"/>
          <w:szCs w:val="28"/>
        </w:rPr>
        <w:t>ante los ojos del mundo</w:t>
      </w:r>
      <w:r w:rsidR="001910E1" w:rsidRPr="00371802">
        <w:rPr>
          <w:rFonts w:ascii="Arial" w:hAnsi="Arial" w:cs="Arial"/>
          <w:color w:val="000000"/>
          <w:sz w:val="28"/>
          <w:szCs w:val="28"/>
        </w:rPr>
        <w:t>.</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9F7B2E" w:rsidRPr="00371802" w:rsidRDefault="001910E1"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Todo e</w:t>
      </w:r>
      <w:r w:rsidR="00B344C2">
        <w:rPr>
          <w:rFonts w:ascii="Arial" w:hAnsi="Arial" w:cs="Arial"/>
          <w:color w:val="000000"/>
          <w:sz w:val="28"/>
          <w:szCs w:val="28"/>
        </w:rPr>
        <w:t>st</w:t>
      </w:r>
      <w:r w:rsidRPr="00371802">
        <w:rPr>
          <w:rFonts w:ascii="Arial" w:hAnsi="Arial" w:cs="Arial"/>
          <w:color w:val="000000"/>
          <w:sz w:val="28"/>
          <w:szCs w:val="28"/>
        </w:rPr>
        <w:t xml:space="preserve">o ha propiciado que por décadas nuestro </w:t>
      </w:r>
      <w:r w:rsidR="009F7B2E" w:rsidRPr="00371802">
        <w:rPr>
          <w:rFonts w:ascii="Arial" w:hAnsi="Arial" w:cs="Arial"/>
          <w:color w:val="000000"/>
          <w:sz w:val="28"/>
          <w:szCs w:val="28"/>
        </w:rPr>
        <w:t>estado</w:t>
      </w:r>
      <w:r w:rsidRPr="00371802">
        <w:rPr>
          <w:rFonts w:ascii="Arial" w:hAnsi="Arial" w:cs="Arial"/>
          <w:color w:val="000000"/>
          <w:sz w:val="28"/>
          <w:szCs w:val="28"/>
        </w:rPr>
        <w:t xml:space="preserve"> sea visitado por turistas de todas partes del mundo. No obstante que nuestra riqueza cultural </w:t>
      </w:r>
      <w:r w:rsidR="009F7B2E" w:rsidRPr="00371802">
        <w:rPr>
          <w:rFonts w:ascii="Arial" w:hAnsi="Arial" w:cs="Arial"/>
          <w:color w:val="000000"/>
          <w:sz w:val="28"/>
          <w:szCs w:val="28"/>
        </w:rPr>
        <w:t xml:space="preserve">y gastronómica, </w:t>
      </w:r>
      <w:r w:rsidR="00904981" w:rsidRPr="00371802">
        <w:rPr>
          <w:rFonts w:ascii="Arial" w:hAnsi="Arial" w:cs="Arial"/>
          <w:color w:val="000000"/>
          <w:sz w:val="28"/>
          <w:szCs w:val="28"/>
        </w:rPr>
        <w:t>es un fuerte atractivo</w:t>
      </w:r>
      <w:r w:rsidRPr="00371802">
        <w:rPr>
          <w:rFonts w:ascii="Arial" w:hAnsi="Arial" w:cs="Arial"/>
          <w:color w:val="000000"/>
          <w:sz w:val="28"/>
          <w:szCs w:val="28"/>
        </w:rPr>
        <w:t xml:space="preserve">, el turismo en nuestro </w:t>
      </w:r>
      <w:r w:rsidR="00904981" w:rsidRPr="00371802">
        <w:rPr>
          <w:rFonts w:ascii="Arial" w:hAnsi="Arial" w:cs="Arial"/>
          <w:color w:val="000000"/>
          <w:sz w:val="28"/>
          <w:szCs w:val="28"/>
        </w:rPr>
        <w:t>estado</w:t>
      </w:r>
      <w:r w:rsidRPr="00371802">
        <w:rPr>
          <w:rFonts w:ascii="Arial" w:hAnsi="Arial" w:cs="Arial"/>
          <w:color w:val="000000"/>
          <w:sz w:val="28"/>
          <w:szCs w:val="28"/>
        </w:rPr>
        <w:t xml:space="preserve"> sigue teniendo en </w:t>
      </w:r>
      <w:r w:rsidR="00904981" w:rsidRPr="00371802">
        <w:rPr>
          <w:rFonts w:ascii="Arial" w:hAnsi="Arial" w:cs="Arial"/>
          <w:color w:val="000000"/>
          <w:sz w:val="28"/>
          <w:szCs w:val="28"/>
        </w:rPr>
        <w:t xml:space="preserve">sus cenotes, </w:t>
      </w:r>
      <w:r w:rsidRPr="00371802">
        <w:rPr>
          <w:rFonts w:ascii="Arial" w:hAnsi="Arial" w:cs="Arial"/>
          <w:color w:val="000000"/>
          <w:sz w:val="28"/>
          <w:szCs w:val="28"/>
        </w:rPr>
        <w:t>las playas</w:t>
      </w:r>
      <w:r w:rsidR="00904981" w:rsidRPr="00371802">
        <w:rPr>
          <w:rFonts w:ascii="Arial" w:hAnsi="Arial" w:cs="Arial"/>
          <w:color w:val="000000"/>
          <w:sz w:val="28"/>
          <w:szCs w:val="28"/>
        </w:rPr>
        <w:t xml:space="preserve">, los sitios arqueológicos, </w:t>
      </w:r>
      <w:r w:rsidRPr="00371802">
        <w:rPr>
          <w:rFonts w:ascii="Arial" w:hAnsi="Arial" w:cs="Arial"/>
          <w:color w:val="000000"/>
          <w:sz w:val="28"/>
          <w:szCs w:val="28"/>
        </w:rPr>
        <w:t xml:space="preserve">sus principales destinos. </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002270" w:rsidRPr="00371802" w:rsidRDefault="00B343CC"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Ahora bien, c</w:t>
      </w:r>
      <w:r w:rsidR="001910E1" w:rsidRPr="00371802">
        <w:rPr>
          <w:rFonts w:ascii="Arial" w:hAnsi="Arial" w:cs="Arial"/>
          <w:color w:val="000000"/>
          <w:sz w:val="28"/>
          <w:szCs w:val="28"/>
        </w:rPr>
        <w:t xml:space="preserve">omo cualquier lugar del planeta, </w:t>
      </w:r>
      <w:r w:rsidRPr="00371802">
        <w:rPr>
          <w:rFonts w:ascii="Arial" w:hAnsi="Arial" w:cs="Arial"/>
          <w:color w:val="000000"/>
          <w:sz w:val="28"/>
          <w:szCs w:val="28"/>
        </w:rPr>
        <w:t xml:space="preserve">los cenotes, </w:t>
      </w:r>
      <w:r w:rsidR="001910E1" w:rsidRPr="00371802">
        <w:rPr>
          <w:rFonts w:ascii="Arial" w:hAnsi="Arial" w:cs="Arial"/>
          <w:color w:val="000000"/>
          <w:sz w:val="28"/>
          <w:szCs w:val="28"/>
        </w:rPr>
        <w:t>las playas</w:t>
      </w:r>
      <w:r w:rsidRPr="00371802">
        <w:rPr>
          <w:rFonts w:ascii="Arial" w:hAnsi="Arial" w:cs="Arial"/>
          <w:color w:val="000000"/>
          <w:sz w:val="28"/>
          <w:szCs w:val="28"/>
        </w:rPr>
        <w:t>, y sitios arqueológicos</w:t>
      </w:r>
      <w:r w:rsidR="001910E1" w:rsidRPr="00371802">
        <w:rPr>
          <w:rFonts w:ascii="Arial" w:hAnsi="Arial" w:cs="Arial"/>
          <w:color w:val="000000"/>
          <w:sz w:val="28"/>
          <w:szCs w:val="28"/>
        </w:rPr>
        <w:t xml:space="preserve"> no están exentos de </w:t>
      </w:r>
      <w:r w:rsidR="008437D9" w:rsidRPr="00371802">
        <w:rPr>
          <w:rFonts w:ascii="Arial" w:hAnsi="Arial" w:cs="Arial"/>
          <w:color w:val="000000"/>
          <w:sz w:val="28"/>
          <w:szCs w:val="28"/>
        </w:rPr>
        <w:t xml:space="preserve">verse afectados por los problemas </w:t>
      </w:r>
      <w:r w:rsidR="001910E1" w:rsidRPr="00371802">
        <w:rPr>
          <w:rFonts w:ascii="Arial" w:hAnsi="Arial" w:cs="Arial"/>
          <w:color w:val="000000"/>
          <w:sz w:val="28"/>
          <w:szCs w:val="28"/>
        </w:rPr>
        <w:t>epidemiológicos</w:t>
      </w:r>
      <w:r w:rsidR="00B344C2">
        <w:rPr>
          <w:rFonts w:ascii="Arial" w:hAnsi="Arial" w:cs="Arial"/>
          <w:color w:val="000000"/>
          <w:sz w:val="28"/>
          <w:szCs w:val="28"/>
        </w:rPr>
        <w:t>,</w:t>
      </w:r>
      <w:r w:rsidR="001910E1" w:rsidRPr="00371802">
        <w:rPr>
          <w:rFonts w:ascii="Arial" w:hAnsi="Arial" w:cs="Arial"/>
          <w:color w:val="000000"/>
          <w:sz w:val="28"/>
          <w:szCs w:val="28"/>
        </w:rPr>
        <w:t xml:space="preserve"> contingencias sanitarias, tal </w:t>
      </w:r>
      <w:r w:rsidR="008437D9" w:rsidRPr="00371802">
        <w:rPr>
          <w:rFonts w:ascii="Arial" w:hAnsi="Arial" w:cs="Arial"/>
          <w:color w:val="000000"/>
          <w:sz w:val="28"/>
          <w:szCs w:val="28"/>
        </w:rPr>
        <w:t xml:space="preserve">como en su </w:t>
      </w:r>
      <w:r w:rsidR="008437D9" w:rsidRPr="00371802">
        <w:rPr>
          <w:rFonts w:ascii="Arial" w:hAnsi="Arial" w:cs="Arial"/>
          <w:color w:val="000000"/>
          <w:sz w:val="28"/>
          <w:szCs w:val="28"/>
        </w:rPr>
        <w:lastRenderedPageBreak/>
        <w:t xml:space="preserve">momento lo fueron </w:t>
      </w:r>
      <w:r w:rsidR="001910E1" w:rsidRPr="00371802">
        <w:rPr>
          <w:rFonts w:ascii="Arial" w:hAnsi="Arial" w:cs="Arial"/>
          <w:color w:val="000000"/>
          <w:sz w:val="28"/>
          <w:szCs w:val="28"/>
        </w:rPr>
        <w:t>el dengue</w:t>
      </w:r>
      <w:r w:rsidR="00077F2A" w:rsidRPr="00371802">
        <w:rPr>
          <w:rFonts w:ascii="Arial" w:hAnsi="Arial" w:cs="Arial"/>
          <w:color w:val="000000"/>
          <w:sz w:val="28"/>
          <w:szCs w:val="28"/>
        </w:rPr>
        <w:t xml:space="preserve"> y</w:t>
      </w:r>
      <w:r w:rsidR="001910E1" w:rsidRPr="00371802">
        <w:rPr>
          <w:rFonts w:ascii="Arial" w:hAnsi="Arial" w:cs="Arial"/>
          <w:color w:val="000000"/>
          <w:sz w:val="28"/>
          <w:szCs w:val="28"/>
        </w:rPr>
        <w:t xml:space="preserve"> el chikungunya</w:t>
      </w:r>
      <w:r w:rsidR="009F7B2E" w:rsidRPr="00371802">
        <w:rPr>
          <w:rFonts w:ascii="Arial" w:hAnsi="Arial" w:cs="Arial"/>
          <w:color w:val="000000"/>
          <w:sz w:val="28"/>
          <w:szCs w:val="28"/>
        </w:rPr>
        <w:t xml:space="preserve">, </w:t>
      </w:r>
      <w:r w:rsidR="001910E1" w:rsidRPr="00371802">
        <w:rPr>
          <w:rFonts w:ascii="Arial" w:hAnsi="Arial" w:cs="Arial"/>
          <w:color w:val="000000"/>
          <w:sz w:val="28"/>
          <w:szCs w:val="28"/>
        </w:rPr>
        <w:t xml:space="preserve">por citar </w:t>
      </w:r>
      <w:r w:rsidR="00077F2A" w:rsidRPr="00371802">
        <w:rPr>
          <w:rFonts w:ascii="Arial" w:hAnsi="Arial" w:cs="Arial"/>
          <w:color w:val="000000"/>
          <w:sz w:val="28"/>
          <w:szCs w:val="28"/>
        </w:rPr>
        <w:t>alg</w:t>
      </w:r>
      <w:r w:rsidR="001910E1" w:rsidRPr="00371802">
        <w:rPr>
          <w:rFonts w:ascii="Arial" w:hAnsi="Arial" w:cs="Arial"/>
          <w:color w:val="000000"/>
          <w:sz w:val="28"/>
          <w:szCs w:val="28"/>
        </w:rPr>
        <w:t>unos ejemplos</w:t>
      </w:r>
      <w:r w:rsidR="00B344C2">
        <w:rPr>
          <w:rFonts w:ascii="Arial" w:hAnsi="Arial" w:cs="Arial"/>
          <w:color w:val="000000"/>
          <w:sz w:val="28"/>
          <w:szCs w:val="28"/>
        </w:rPr>
        <w:t>; y los desastres naturales que ocasionan los huracanes</w:t>
      </w:r>
      <w:r w:rsidR="001910E1" w:rsidRPr="00371802">
        <w:rPr>
          <w:rFonts w:ascii="Arial" w:hAnsi="Arial" w:cs="Arial"/>
          <w:color w:val="000000"/>
          <w:sz w:val="28"/>
          <w:szCs w:val="28"/>
        </w:rPr>
        <w:t>.</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002270" w:rsidRPr="00371802" w:rsidRDefault="005D72AF"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Pero t</w:t>
      </w:r>
      <w:r w:rsidR="001910E1" w:rsidRPr="00371802">
        <w:rPr>
          <w:rFonts w:ascii="Arial" w:hAnsi="Arial" w:cs="Arial"/>
          <w:color w:val="000000"/>
          <w:sz w:val="28"/>
          <w:szCs w:val="28"/>
        </w:rPr>
        <w:t xml:space="preserve">ambién las ciudades </w:t>
      </w:r>
      <w:r w:rsidR="00002270" w:rsidRPr="00371802">
        <w:rPr>
          <w:rFonts w:ascii="Arial" w:hAnsi="Arial" w:cs="Arial"/>
          <w:color w:val="000000"/>
          <w:sz w:val="28"/>
          <w:szCs w:val="28"/>
        </w:rPr>
        <w:t>s</w:t>
      </w:r>
      <w:r w:rsidR="00BD2B53" w:rsidRPr="00371802">
        <w:rPr>
          <w:rFonts w:ascii="Arial" w:hAnsi="Arial" w:cs="Arial"/>
          <w:color w:val="000000"/>
          <w:sz w:val="28"/>
          <w:szCs w:val="28"/>
        </w:rPr>
        <w:t>e ven</w:t>
      </w:r>
      <w:r w:rsidR="00002270" w:rsidRPr="00371802">
        <w:rPr>
          <w:rFonts w:ascii="Arial" w:hAnsi="Arial" w:cs="Arial"/>
          <w:color w:val="000000"/>
          <w:sz w:val="28"/>
          <w:szCs w:val="28"/>
        </w:rPr>
        <w:t xml:space="preserve"> afectadas por brotes epidemiológicos, </w:t>
      </w:r>
      <w:r w:rsidR="001910E1" w:rsidRPr="00371802">
        <w:rPr>
          <w:rFonts w:ascii="Arial" w:hAnsi="Arial" w:cs="Arial"/>
          <w:color w:val="000000"/>
          <w:sz w:val="28"/>
          <w:szCs w:val="28"/>
        </w:rPr>
        <w:t xml:space="preserve">como </w:t>
      </w:r>
      <w:r w:rsidR="00002270" w:rsidRPr="00371802">
        <w:rPr>
          <w:rFonts w:ascii="Arial" w:hAnsi="Arial" w:cs="Arial"/>
          <w:color w:val="000000"/>
          <w:sz w:val="28"/>
          <w:szCs w:val="28"/>
        </w:rPr>
        <w:t xml:space="preserve">lo fue </w:t>
      </w:r>
      <w:r w:rsidR="00851796">
        <w:rPr>
          <w:rFonts w:ascii="Arial" w:hAnsi="Arial" w:cs="Arial"/>
          <w:color w:val="000000"/>
          <w:sz w:val="28"/>
          <w:szCs w:val="28"/>
        </w:rPr>
        <w:t xml:space="preserve">en su momento </w:t>
      </w:r>
      <w:r w:rsidR="001A5015" w:rsidRPr="00371802">
        <w:rPr>
          <w:rFonts w:ascii="Arial" w:hAnsi="Arial" w:cs="Arial"/>
          <w:color w:val="000000"/>
          <w:sz w:val="28"/>
          <w:szCs w:val="28"/>
        </w:rPr>
        <w:t xml:space="preserve">la Influenza </w:t>
      </w:r>
      <w:r w:rsidR="001910E1" w:rsidRPr="00371802">
        <w:rPr>
          <w:rFonts w:ascii="Arial" w:hAnsi="Arial" w:cs="Arial"/>
          <w:color w:val="000000"/>
          <w:sz w:val="28"/>
          <w:szCs w:val="28"/>
        </w:rPr>
        <w:t xml:space="preserve">H1N1 </w:t>
      </w:r>
      <w:r w:rsidR="00E605FF" w:rsidRPr="00371802">
        <w:rPr>
          <w:rFonts w:ascii="Arial" w:hAnsi="Arial" w:cs="Arial"/>
          <w:color w:val="000000"/>
          <w:sz w:val="28"/>
          <w:szCs w:val="28"/>
        </w:rPr>
        <w:t>que</w:t>
      </w:r>
      <w:r w:rsidR="001910E1" w:rsidRPr="00371802">
        <w:rPr>
          <w:rFonts w:ascii="Arial" w:hAnsi="Arial" w:cs="Arial"/>
          <w:color w:val="000000"/>
          <w:sz w:val="28"/>
          <w:szCs w:val="28"/>
        </w:rPr>
        <w:t xml:space="preserve"> provocó en varias ciudades del país la puesta en marcha </w:t>
      </w:r>
      <w:r w:rsidR="00002270" w:rsidRPr="00371802">
        <w:rPr>
          <w:rFonts w:ascii="Arial" w:hAnsi="Arial" w:cs="Arial"/>
          <w:color w:val="000000"/>
          <w:sz w:val="28"/>
          <w:szCs w:val="28"/>
        </w:rPr>
        <w:t xml:space="preserve">de </w:t>
      </w:r>
      <w:r w:rsidR="001910E1" w:rsidRPr="00371802">
        <w:rPr>
          <w:rFonts w:ascii="Arial" w:hAnsi="Arial" w:cs="Arial"/>
          <w:color w:val="000000"/>
          <w:sz w:val="28"/>
          <w:szCs w:val="28"/>
        </w:rPr>
        <w:t>d</w:t>
      </w:r>
      <w:r w:rsidR="001A5015" w:rsidRPr="00371802">
        <w:rPr>
          <w:rFonts w:ascii="Arial" w:hAnsi="Arial" w:cs="Arial"/>
          <w:color w:val="000000"/>
          <w:sz w:val="28"/>
          <w:szCs w:val="28"/>
        </w:rPr>
        <w:t>iversos</w:t>
      </w:r>
      <w:r w:rsidR="001910E1" w:rsidRPr="00371802">
        <w:rPr>
          <w:rFonts w:ascii="Arial" w:hAnsi="Arial" w:cs="Arial"/>
          <w:color w:val="000000"/>
          <w:sz w:val="28"/>
          <w:szCs w:val="28"/>
        </w:rPr>
        <w:t xml:space="preserve"> planes de emergencia para contener una posible epidemia</w:t>
      </w:r>
      <w:r w:rsidR="00002270" w:rsidRPr="00371802">
        <w:rPr>
          <w:rFonts w:ascii="Arial" w:hAnsi="Arial" w:cs="Arial"/>
          <w:color w:val="000000"/>
          <w:sz w:val="28"/>
          <w:szCs w:val="28"/>
        </w:rPr>
        <w:t>.</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1910E1" w:rsidRPr="00371802" w:rsidRDefault="00002270"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Y</w:t>
      </w:r>
      <w:r w:rsidR="00E605FF" w:rsidRPr="00371802">
        <w:rPr>
          <w:rFonts w:ascii="Arial" w:hAnsi="Arial" w:cs="Arial"/>
          <w:color w:val="000000"/>
          <w:sz w:val="28"/>
          <w:szCs w:val="28"/>
        </w:rPr>
        <w:t xml:space="preserve"> no se diga de la pandemia que hoy en día vivimos por la COVID</w:t>
      </w:r>
      <w:r w:rsidR="0079618D" w:rsidRPr="00371802">
        <w:rPr>
          <w:rFonts w:ascii="Arial" w:hAnsi="Arial" w:cs="Arial"/>
          <w:color w:val="000000"/>
          <w:sz w:val="28"/>
          <w:szCs w:val="28"/>
        </w:rPr>
        <w:t>-</w:t>
      </w:r>
      <w:r w:rsidR="00E605FF" w:rsidRPr="00371802">
        <w:rPr>
          <w:rFonts w:ascii="Arial" w:hAnsi="Arial" w:cs="Arial"/>
          <w:color w:val="000000"/>
          <w:sz w:val="28"/>
          <w:szCs w:val="28"/>
        </w:rPr>
        <w:t>19</w:t>
      </w:r>
      <w:r w:rsidR="001A5015" w:rsidRPr="00371802">
        <w:rPr>
          <w:rFonts w:ascii="Arial" w:hAnsi="Arial" w:cs="Arial"/>
          <w:color w:val="000000"/>
          <w:sz w:val="28"/>
          <w:szCs w:val="28"/>
        </w:rPr>
        <w:t xml:space="preserve"> desde el pasado </w:t>
      </w:r>
      <w:r w:rsidR="00AF5AE5" w:rsidRPr="00371802">
        <w:rPr>
          <w:rFonts w:ascii="Arial" w:hAnsi="Arial" w:cs="Arial"/>
          <w:color w:val="000000"/>
          <w:sz w:val="28"/>
          <w:szCs w:val="28"/>
        </w:rPr>
        <w:t xml:space="preserve">mes de marzo del año 2020, </w:t>
      </w:r>
      <w:r w:rsidR="001A5015" w:rsidRPr="00371802">
        <w:rPr>
          <w:rFonts w:ascii="Arial" w:hAnsi="Arial" w:cs="Arial"/>
          <w:color w:val="000000"/>
          <w:sz w:val="28"/>
          <w:szCs w:val="28"/>
        </w:rPr>
        <w:t xml:space="preserve">y </w:t>
      </w:r>
      <w:r w:rsidR="00851796">
        <w:rPr>
          <w:rFonts w:ascii="Arial" w:hAnsi="Arial" w:cs="Arial"/>
          <w:color w:val="000000"/>
          <w:sz w:val="28"/>
          <w:szCs w:val="28"/>
        </w:rPr>
        <w:t xml:space="preserve">que </w:t>
      </w:r>
      <w:r w:rsidR="001A5015" w:rsidRPr="00371802">
        <w:rPr>
          <w:rFonts w:ascii="Arial" w:hAnsi="Arial" w:cs="Arial"/>
          <w:color w:val="000000"/>
          <w:sz w:val="28"/>
          <w:szCs w:val="28"/>
        </w:rPr>
        <w:t>no tiene por el momento para cuando terminar</w:t>
      </w:r>
      <w:r w:rsidR="007B08B5" w:rsidRPr="00371802">
        <w:rPr>
          <w:rFonts w:ascii="Arial" w:hAnsi="Arial" w:cs="Arial"/>
          <w:color w:val="000000"/>
          <w:sz w:val="28"/>
          <w:szCs w:val="28"/>
        </w:rPr>
        <w:t xml:space="preserve">, </w:t>
      </w:r>
      <w:r w:rsidRPr="00371802">
        <w:rPr>
          <w:rFonts w:ascii="Arial" w:hAnsi="Arial" w:cs="Arial"/>
          <w:color w:val="000000"/>
          <w:sz w:val="28"/>
          <w:szCs w:val="28"/>
        </w:rPr>
        <w:t xml:space="preserve">hecho </w:t>
      </w:r>
      <w:r w:rsidR="007B08B5" w:rsidRPr="00371802">
        <w:rPr>
          <w:rFonts w:ascii="Arial" w:hAnsi="Arial" w:cs="Arial"/>
          <w:color w:val="000000"/>
          <w:sz w:val="28"/>
          <w:szCs w:val="28"/>
        </w:rPr>
        <w:t>que ha causado infinidad de fallecimientos</w:t>
      </w:r>
      <w:r w:rsidR="00DA50DB" w:rsidRPr="00371802">
        <w:rPr>
          <w:rFonts w:ascii="Arial" w:hAnsi="Arial" w:cs="Arial"/>
          <w:color w:val="000000"/>
          <w:sz w:val="28"/>
          <w:szCs w:val="28"/>
        </w:rPr>
        <w:t xml:space="preserve"> de seres humanos</w:t>
      </w:r>
      <w:r w:rsidR="001910E1" w:rsidRPr="00371802">
        <w:rPr>
          <w:rFonts w:ascii="Arial" w:hAnsi="Arial" w:cs="Arial"/>
          <w:color w:val="000000"/>
          <w:sz w:val="28"/>
          <w:szCs w:val="28"/>
        </w:rPr>
        <w:t>.</w:t>
      </w:r>
    </w:p>
    <w:p w:rsidR="00095632" w:rsidRPr="00371802" w:rsidRDefault="00095632" w:rsidP="00002270">
      <w:pPr>
        <w:pStyle w:val="NormalWeb"/>
        <w:shd w:val="clear" w:color="auto" w:fill="FFFFFF"/>
        <w:spacing w:after="0" w:afterAutospacing="0" w:line="360" w:lineRule="auto"/>
        <w:jc w:val="both"/>
        <w:rPr>
          <w:rFonts w:ascii="Arial" w:hAnsi="Arial" w:cs="Arial"/>
          <w:color w:val="000000"/>
          <w:sz w:val="28"/>
          <w:szCs w:val="28"/>
        </w:rPr>
      </w:pPr>
    </w:p>
    <w:p w:rsidR="007713C1" w:rsidRPr="00371802" w:rsidRDefault="007713C1" w:rsidP="00371802">
      <w:pPr>
        <w:pStyle w:val="NormalWeb"/>
        <w:shd w:val="clear" w:color="auto" w:fill="FFFFFF"/>
        <w:spacing w:after="0" w:afterAutospacing="0" w:line="360" w:lineRule="auto"/>
        <w:ind w:firstLine="708"/>
        <w:jc w:val="both"/>
        <w:rPr>
          <w:rFonts w:ascii="Arial" w:hAnsi="Arial" w:cs="Arial"/>
          <w:sz w:val="28"/>
          <w:szCs w:val="28"/>
        </w:rPr>
      </w:pPr>
      <w:r w:rsidRPr="00371802">
        <w:rPr>
          <w:rFonts w:ascii="Arial" w:hAnsi="Arial" w:cs="Arial"/>
          <w:sz w:val="28"/>
          <w:szCs w:val="28"/>
        </w:rPr>
        <w:t xml:space="preserve">El turismo a nivel mundial enfrenta un desafío quizás nunca </w:t>
      </w:r>
      <w:r w:rsidR="00520BE0" w:rsidRPr="00371802">
        <w:rPr>
          <w:rFonts w:ascii="Arial" w:hAnsi="Arial" w:cs="Arial"/>
          <w:sz w:val="28"/>
          <w:szCs w:val="28"/>
        </w:rPr>
        <w:t xml:space="preserve">antes </w:t>
      </w:r>
      <w:r w:rsidRPr="00371802">
        <w:rPr>
          <w:rFonts w:ascii="Arial" w:hAnsi="Arial" w:cs="Arial"/>
          <w:sz w:val="28"/>
          <w:szCs w:val="28"/>
        </w:rPr>
        <w:t>visto. Desde los primeros meses de</w:t>
      </w:r>
      <w:r w:rsidR="00520BE0" w:rsidRPr="00371802">
        <w:rPr>
          <w:rFonts w:ascii="Arial" w:hAnsi="Arial" w:cs="Arial"/>
          <w:sz w:val="28"/>
          <w:szCs w:val="28"/>
        </w:rPr>
        <w:t>l año</w:t>
      </w:r>
      <w:r w:rsidRPr="00371802">
        <w:rPr>
          <w:rFonts w:ascii="Arial" w:hAnsi="Arial" w:cs="Arial"/>
          <w:sz w:val="28"/>
          <w:szCs w:val="28"/>
        </w:rPr>
        <w:t xml:space="preserve"> 2020, de manera abrupta, los destinos turísticos y centros recrea</w:t>
      </w:r>
      <w:r w:rsidR="00520BE0" w:rsidRPr="00371802">
        <w:rPr>
          <w:rFonts w:ascii="Arial" w:hAnsi="Arial" w:cs="Arial"/>
          <w:sz w:val="28"/>
          <w:szCs w:val="28"/>
        </w:rPr>
        <w:t>tivo</w:t>
      </w:r>
      <w:r w:rsidRPr="00371802">
        <w:rPr>
          <w:rFonts w:ascii="Arial" w:hAnsi="Arial" w:cs="Arial"/>
          <w:sz w:val="28"/>
          <w:szCs w:val="28"/>
        </w:rPr>
        <w:t>s fueron cerrados por motivos de la pandemia del coronavirus o COVID-19, provocando la cancelación de miles de vuelos, de reservaciones en hoteles, y de los servicios que de manera directa e indirecta participan y han sufrido el paro de actividades.</w:t>
      </w:r>
    </w:p>
    <w:p w:rsidR="002B7D1D" w:rsidRDefault="002B7D1D" w:rsidP="00002270">
      <w:pPr>
        <w:pStyle w:val="NormalWeb"/>
        <w:shd w:val="clear" w:color="auto" w:fill="FFFFFF"/>
        <w:spacing w:after="0" w:afterAutospacing="0" w:line="360" w:lineRule="auto"/>
        <w:jc w:val="both"/>
        <w:rPr>
          <w:rFonts w:ascii="Arial" w:hAnsi="Arial" w:cs="Arial"/>
          <w:sz w:val="28"/>
          <w:szCs w:val="28"/>
        </w:rPr>
      </w:pPr>
    </w:p>
    <w:p w:rsidR="00851796" w:rsidRPr="00371802" w:rsidRDefault="00851796" w:rsidP="00002270">
      <w:pPr>
        <w:pStyle w:val="NormalWeb"/>
        <w:shd w:val="clear" w:color="auto" w:fill="FFFFFF"/>
        <w:spacing w:after="0" w:afterAutospacing="0" w:line="360" w:lineRule="auto"/>
        <w:jc w:val="both"/>
        <w:rPr>
          <w:rFonts w:ascii="Arial" w:hAnsi="Arial" w:cs="Arial"/>
          <w:sz w:val="28"/>
          <w:szCs w:val="28"/>
        </w:rPr>
      </w:pPr>
    </w:p>
    <w:p w:rsidR="00603A10" w:rsidRPr="00371802" w:rsidRDefault="007713C1"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 xml:space="preserve">Yucatán no ha sido la excepción, las afectaciones </w:t>
      </w:r>
      <w:r w:rsidR="00851796">
        <w:rPr>
          <w:rFonts w:ascii="Arial" w:hAnsi="Arial" w:cs="Arial"/>
          <w:color w:val="000000"/>
          <w:sz w:val="28"/>
          <w:szCs w:val="28"/>
        </w:rPr>
        <w:t xml:space="preserve">de toda índole, pero preponderamente en la salud y en la economía, </w:t>
      </w:r>
      <w:r w:rsidRPr="00371802">
        <w:rPr>
          <w:rFonts w:ascii="Arial" w:hAnsi="Arial" w:cs="Arial"/>
          <w:color w:val="000000"/>
          <w:sz w:val="28"/>
          <w:szCs w:val="28"/>
        </w:rPr>
        <w:t>han sido considerables, por ser el turismo un sector importante en nuestra economía.</w:t>
      </w:r>
      <w:r w:rsidR="00603A10" w:rsidRPr="00371802">
        <w:rPr>
          <w:rFonts w:ascii="Arial" w:hAnsi="Arial" w:cs="Arial"/>
          <w:color w:val="000000"/>
          <w:sz w:val="28"/>
          <w:szCs w:val="28"/>
        </w:rPr>
        <w:t xml:space="preserve"> La visión política del turismo </w:t>
      </w:r>
      <w:r w:rsidR="007F7036" w:rsidRPr="00371802">
        <w:rPr>
          <w:rFonts w:ascii="Arial" w:hAnsi="Arial" w:cs="Arial"/>
          <w:color w:val="000000"/>
          <w:sz w:val="28"/>
          <w:szCs w:val="28"/>
        </w:rPr>
        <w:t xml:space="preserve">se </w:t>
      </w:r>
      <w:r w:rsidR="00603A10" w:rsidRPr="00371802">
        <w:rPr>
          <w:rFonts w:ascii="Arial" w:hAnsi="Arial" w:cs="Arial"/>
          <w:color w:val="000000"/>
          <w:sz w:val="28"/>
          <w:szCs w:val="28"/>
        </w:rPr>
        <w:t>conc</w:t>
      </w:r>
      <w:r w:rsidR="007F7036" w:rsidRPr="00371802">
        <w:rPr>
          <w:rFonts w:ascii="Arial" w:hAnsi="Arial" w:cs="Arial"/>
          <w:color w:val="000000"/>
          <w:sz w:val="28"/>
          <w:szCs w:val="28"/>
        </w:rPr>
        <w:t>ib</w:t>
      </w:r>
      <w:r w:rsidR="00603A10" w:rsidRPr="00371802">
        <w:rPr>
          <w:rFonts w:ascii="Arial" w:hAnsi="Arial" w:cs="Arial"/>
          <w:color w:val="000000"/>
          <w:sz w:val="28"/>
          <w:szCs w:val="28"/>
        </w:rPr>
        <w:t xml:space="preserve">e como un generador de empleos, alternativa de desarrollo, </w:t>
      </w:r>
      <w:r w:rsidR="007F7036" w:rsidRPr="00371802">
        <w:rPr>
          <w:rFonts w:ascii="Arial" w:hAnsi="Arial" w:cs="Arial"/>
          <w:color w:val="000000"/>
          <w:sz w:val="28"/>
          <w:szCs w:val="28"/>
        </w:rPr>
        <w:t>elemento</w:t>
      </w:r>
      <w:r w:rsidR="00603A10" w:rsidRPr="00371802">
        <w:rPr>
          <w:rFonts w:ascii="Arial" w:hAnsi="Arial" w:cs="Arial"/>
          <w:color w:val="000000"/>
          <w:sz w:val="28"/>
          <w:szCs w:val="28"/>
        </w:rPr>
        <w:t xml:space="preserve"> de progreso, y motor del crecimiento</w:t>
      </w:r>
      <w:r w:rsidR="0044404E" w:rsidRPr="00371802">
        <w:rPr>
          <w:rFonts w:ascii="Arial" w:hAnsi="Arial" w:cs="Arial"/>
          <w:color w:val="000000"/>
          <w:sz w:val="28"/>
          <w:szCs w:val="28"/>
        </w:rPr>
        <w:t xml:space="preserve"> económico</w:t>
      </w:r>
      <w:r w:rsidR="00603A10" w:rsidRPr="00371802">
        <w:rPr>
          <w:rFonts w:ascii="Arial" w:hAnsi="Arial" w:cs="Arial"/>
          <w:color w:val="000000"/>
          <w:sz w:val="28"/>
          <w:szCs w:val="28"/>
        </w:rPr>
        <w:t>.</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7713C1" w:rsidRPr="00371802" w:rsidRDefault="007713C1"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Las diversas organizaciones, los gobiernos y las distintas instituciones del mundo, han tenido que implementar di</w:t>
      </w:r>
      <w:r w:rsidR="00D1721D">
        <w:rPr>
          <w:rFonts w:ascii="Arial" w:hAnsi="Arial" w:cs="Arial"/>
          <w:color w:val="000000"/>
          <w:sz w:val="28"/>
          <w:szCs w:val="28"/>
        </w:rPr>
        <w:t>ferentes</w:t>
      </w:r>
      <w:r w:rsidRPr="00371802">
        <w:rPr>
          <w:rFonts w:ascii="Arial" w:hAnsi="Arial" w:cs="Arial"/>
          <w:color w:val="000000"/>
          <w:sz w:val="28"/>
          <w:szCs w:val="28"/>
        </w:rPr>
        <w:t xml:space="preserve"> acciones, estrategias y políticas para enfrentar la pandemia, pensando en una nueva normalidad para la humanidad.</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BF15B3" w:rsidRPr="00371802" w:rsidRDefault="00BF15B3"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E</w:t>
      </w:r>
      <w:r w:rsidR="003B1716" w:rsidRPr="00371802">
        <w:rPr>
          <w:rFonts w:ascii="Arial" w:hAnsi="Arial" w:cs="Arial"/>
          <w:color w:val="000000"/>
          <w:sz w:val="28"/>
          <w:szCs w:val="28"/>
        </w:rPr>
        <w:t>n</w:t>
      </w:r>
      <w:r w:rsidRPr="00371802">
        <w:rPr>
          <w:rFonts w:ascii="Arial" w:hAnsi="Arial" w:cs="Arial"/>
          <w:color w:val="000000"/>
          <w:sz w:val="28"/>
          <w:szCs w:val="28"/>
        </w:rPr>
        <w:t xml:space="preserve"> junio</w:t>
      </w:r>
      <w:r w:rsidR="003B1716" w:rsidRPr="00371802">
        <w:rPr>
          <w:rFonts w:ascii="Arial" w:hAnsi="Arial" w:cs="Arial"/>
          <w:color w:val="000000"/>
          <w:sz w:val="28"/>
          <w:szCs w:val="28"/>
        </w:rPr>
        <w:t xml:space="preserve"> del año pasado</w:t>
      </w:r>
      <w:r w:rsidRPr="00371802">
        <w:rPr>
          <w:rFonts w:ascii="Arial" w:hAnsi="Arial" w:cs="Arial"/>
          <w:color w:val="000000"/>
          <w:sz w:val="28"/>
          <w:szCs w:val="28"/>
        </w:rPr>
        <w:t xml:space="preserve">, el Secretario de Turismo, solicitó a las autoridades sanitarias, a los miembros del gabinete y a </w:t>
      </w:r>
      <w:r w:rsidR="0045358B" w:rsidRPr="00371802">
        <w:rPr>
          <w:rFonts w:ascii="Arial" w:hAnsi="Arial" w:cs="Arial"/>
          <w:color w:val="000000"/>
          <w:sz w:val="28"/>
          <w:szCs w:val="28"/>
        </w:rPr>
        <w:t xml:space="preserve">los </w:t>
      </w:r>
      <w:r w:rsidRPr="00371802">
        <w:rPr>
          <w:rFonts w:ascii="Arial" w:hAnsi="Arial" w:cs="Arial"/>
          <w:color w:val="000000"/>
          <w:sz w:val="28"/>
          <w:szCs w:val="28"/>
        </w:rPr>
        <w:t>gobernadores de los estados</w:t>
      </w:r>
      <w:r w:rsidR="0045358B" w:rsidRPr="00371802">
        <w:rPr>
          <w:rFonts w:ascii="Arial" w:hAnsi="Arial" w:cs="Arial"/>
          <w:color w:val="000000"/>
          <w:sz w:val="28"/>
          <w:szCs w:val="28"/>
        </w:rPr>
        <w:t>,</w:t>
      </w:r>
      <w:r w:rsidRPr="00371802">
        <w:rPr>
          <w:rFonts w:ascii="Arial" w:hAnsi="Arial" w:cs="Arial"/>
          <w:color w:val="000000"/>
          <w:sz w:val="28"/>
          <w:szCs w:val="28"/>
        </w:rPr>
        <w:t xml:space="preserve"> considerar al sector turismo como </w:t>
      </w:r>
      <w:r w:rsidR="00603A10" w:rsidRPr="00371802">
        <w:rPr>
          <w:rFonts w:ascii="Arial" w:hAnsi="Arial" w:cs="Arial"/>
          <w:color w:val="000000"/>
          <w:sz w:val="28"/>
          <w:szCs w:val="28"/>
        </w:rPr>
        <w:t xml:space="preserve">una actividad </w:t>
      </w:r>
      <w:r w:rsidRPr="00371802">
        <w:rPr>
          <w:rFonts w:ascii="Arial" w:hAnsi="Arial" w:cs="Arial"/>
          <w:color w:val="000000"/>
          <w:sz w:val="28"/>
          <w:szCs w:val="28"/>
        </w:rPr>
        <w:t>esencial, a fin de impulsar la economía ante la inminente pérdida de empleos (</w:t>
      </w:r>
      <w:r w:rsidR="0045358B" w:rsidRPr="00371802">
        <w:rPr>
          <w:rFonts w:ascii="Arial" w:hAnsi="Arial" w:cs="Arial"/>
          <w:color w:val="000000"/>
          <w:sz w:val="28"/>
          <w:szCs w:val="28"/>
        </w:rPr>
        <w:t>SECTUR</w:t>
      </w:r>
      <w:r w:rsidRPr="00371802">
        <w:rPr>
          <w:rFonts w:ascii="Arial" w:hAnsi="Arial" w:cs="Arial"/>
          <w:color w:val="000000"/>
          <w:sz w:val="28"/>
          <w:szCs w:val="28"/>
        </w:rPr>
        <w:t>, 2020</w:t>
      </w:r>
      <w:r w:rsidR="007A5CB1" w:rsidRPr="00371802">
        <w:rPr>
          <w:rStyle w:val="Refdenotaalpie"/>
          <w:rFonts w:ascii="Arial" w:hAnsi="Arial" w:cs="Arial"/>
          <w:color w:val="000000"/>
          <w:sz w:val="28"/>
          <w:szCs w:val="28"/>
        </w:rPr>
        <w:footnoteReference w:id="1"/>
      </w:r>
      <w:r w:rsidRPr="00371802">
        <w:rPr>
          <w:rFonts w:ascii="Arial" w:hAnsi="Arial" w:cs="Arial"/>
          <w:color w:val="000000"/>
          <w:sz w:val="28"/>
          <w:szCs w:val="28"/>
        </w:rPr>
        <w:t xml:space="preserve">), </w:t>
      </w:r>
      <w:r w:rsidR="0045358B" w:rsidRPr="00371802">
        <w:rPr>
          <w:rFonts w:ascii="Arial" w:hAnsi="Arial" w:cs="Arial"/>
          <w:color w:val="000000"/>
          <w:sz w:val="28"/>
          <w:szCs w:val="28"/>
        </w:rPr>
        <w:t xml:space="preserve">y </w:t>
      </w:r>
      <w:r w:rsidRPr="00371802">
        <w:rPr>
          <w:rFonts w:ascii="Arial" w:hAnsi="Arial" w:cs="Arial"/>
          <w:color w:val="000000"/>
          <w:sz w:val="28"/>
          <w:szCs w:val="28"/>
        </w:rPr>
        <w:t>a partir del 15 de junio</w:t>
      </w:r>
      <w:r w:rsidR="0045358B" w:rsidRPr="00371802">
        <w:rPr>
          <w:rFonts w:ascii="Arial" w:hAnsi="Arial" w:cs="Arial"/>
          <w:color w:val="000000"/>
          <w:sz w:val="28"/>
          <w:szCs w:val="28"/>
        </w:rPr>
        <w:t xml:space="preserve"> de 2020</w:t>
      </w:r>
      <w:r w:rsidRPr="00371802">
        <w:rPr>
          <w:rFonts w:ascii="Arial" w:hAnsi="Arial" w:cs="Arial"/>
          <w:color w:val="000000"/>
          <w:sz w:val="28"/>
          <w:szCs w:val="28"/>
        </w:rPr>
        <w:t>, se di</w:t>
      </w:r>
      <w:r w:rsidR="0045358B" w:rsidRPr="00371802">
        <w:rPr>
          <w:rFonts w:ascii="Arial" w:hAnsi="Arial" w:cs="Arial"/>
          <w:color w:val="000000"/>
          <w:sz w:val="28"/>
          <w:szCs w:val="28"/>
        </w:rPr>
        <w:t>o</w:t>
      </w:r>
      <w:r w:rsidRPr="00371802">
        <w:rPr>
          <w:rFonts w:ascii="Arial" w:hAnsi="Arial" w:cs="Arial"/>
          <w:color w:val="000000"/>
          <w:sz w:val="28"/>
          <w:szCs w:val="28"/>
        </w:rPr>
        <w:t xml:space="preserve"> ese paso.</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325AFE" w:rsidRPr="00371802" w:rsidRDefault="000F392B"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 xml:space="preserve">Conviene subrayar, que </w:t>
      </w:r>
      <w:r w:rsidR="00BF15B3" w:rsidRPr="00371802">
        <w:rPr>
          <w:rFonts w:ascii="Arial" w:hAnsi="Arial" w:cs="Arial"/>
          <w:color w:val="000000"/>
          <w:sz w:val="28"/>
          <w:szCs w:val="28"/>
        </w:rPr>
        <w:t>la industria</w:t>
      </w:r>
      <w:r w:rsidR="00325AFE" w:rsidRPr="00371802">
        <w:rPr>
          <w:rFonts w:ascii="Arial" w:hAnsi="Arial" w:cs="Arial"/>
          <w:color w:val="000000"/>
          <w:sz w:val="28"/>
          <w:szCs w:val="28"/>
        </w:rPr>
        <w:t xml:space="preserve"> del turismo</w:t>
      </w:r>
      <w:r w:rsidR="00BF15B3" w:rsidRPr="00371802">
        <w:rPr>
          <w:rFonts w:ascii="Arial" w:hAnsi="Arial" w:cs="Arial"/>
          <w:color w:val="000000"/>
          <w:sz w:val="28"/>
          <w:szCs w:val="28"/>
        </w:rPr>
        <w:t xml:space="preserve"> se </w:t>
      </w:r>
      <w:r w:rsidR="00325AFE" w:rsidRPr="00371802">
        <w:rPr>
          <w:rFonts w:ascii="Arial" w:hAnsi="Arial" w:cs="Arial"/>
          <w:color w:val="000000"/>
          <w:sz w:val="28"/>
          <w:szCs w:val="28"/>
        </w:rPr>
        <w:t xml:space="preserve">ha estado </w:t>
      </w:r>
      <w:r w:rsidR="00BF15B3" w:rsidRPr="00371802">
        <w:rPr>
          <w:rFonts w:ascii="Arial" w:hAnsi="Arial" w:cs="Arial"/>
          <w:color w:val="000000"/>
          <w:sz w:val="28"/>
          <w:szCs w:val="28"/>
        </w:rPr>
        <w:t xml:space="preserve">reactivando </w:t>
      </w:r>
      <w:r w:rsidRPr="00371802">
        <w:rPr>
          <w:rFonts w:ascii="Arial" w:hAnsi="Arial" w:cs="Arial"/>
          <w:color w:val="000000"/>
          <w:sz w:val="28"/>
          <w:szCs w:val="28"/>
        </w:rPr>
        <w:t xml:space="preserve">paulatinamente </w:t>
      </w:r>
      <w:r w:rsidR="00BF15B3" w:rsidRPr="00371802">
        <w:rPr>
          <w:rFonts w:ascii="Arial" w:hAnsi="Arial" w:cs="Arial"/>
          <w:color w:val="000000"/>
          <w:sz w:val="28"/>
          <w:szCs w:val="28"/>
        </w:rPr>
        <w:t>en</w:t>
      </w:r>
      <w:r w:rsidR="00325AFE" w:rsidRPr="00371802">
        <w:rPr>
          <w:rFonts w:ascii="Arial" w:hAnsi="Arial" w:cs="Arial"/>
          <w:color w:val="000000"/>
          <w:sz w:val="28"/>
          <w:szCs w:val="28"/>
        </w:rPr>
        <w:t xml:space="preserve"> nuestro estado</w:t>
      </w:r>
      <w:r w:rsidR="00BF15B3" w:rsidRPr="00371802">
        <w:rPr>
          <w:rFonts w:ascii="Arial" w:hAnsi="Arial" w:cs="Arial"/>
          <w:color w:val="000000"/>
          <w:sz w:val="28"/>
          <w:szCs w:val="28"/>
        </w:rPr>
        <w:t xml:space="preserve">, tomando en cuenta </w:t>
      </w:r>
      <w:r w:rsidR="00325AFE" w:rsidRPr="00371802">
        <w:rPr>
          <w:rFonts w:ascii="Arial" w:hAnsi="Arial" w:cs="Arial"/>
          <w:color w:val="000000"/>
          <w:sz w:val="28"/>
          <w:szCs w:val="28"/>
        </w:rPr>
        <w:t xml:space="preserve">la </w:t>
      </w:r>
      <w:r w:rsidR="00BF15B3" w:rsidRPr="00371802">
        <w:rPr>
          <w:rFonts w:ascii="Arial" w:hAnsi="Arial" w:cs="Arial"/>
          <w:color w:val="000000"/>
          <w:sz w:val="28"/>
          <w:szCs w:val="28"/>
        </w:rPr>
        <w:t>situación de la pandemia</w:t>
      </w:r>
      <w:r w:rsidR="00BF2242" w:rsidRPr="00371802">
        <w:rPr>
          <w:rFonts w:ascii="Arial" w:hAnsi="Arial" w:cs="Arial"/>
          <w:color w:val="000000"/>
          <w:sz w:val="28"/>
          <w:szCs w:val="28"/>
        </w:rPr>
        <w:t>,</w:t>
      </w:r>
      <w:r w:rsidR="00BF15B3" w:rsidRPr="00371802">
        <w:rPr>
          <w:rFonts w:ascii="Arial" w:hAnsi="Arial" w:cs="Arial"/>
          <w:color w:val="000000"/>
          <w:sz w:val="28"/>
          <w:szCs w:val="28"/>
        </w:rPr>
        <w:t xml:space="preserve"> y dependencia de la economía </w:t>
      </w:r>
      <w:r w:rsidR="00BF2242" w:rsidRPr="00371802">
        <w:rPr>
          <w:rFonts w:ascii="Arial" w:hAnsi="Arial" w:cs="Arial"/>
          <w:color w:val="000000"/>
          <w:sz w:val="28"/>
          <w:szCs w:val="28"/>
        </w:rPr>
        <w:t xml:space="preserve">de un buen sector de la población </w:t>
      </w:r>
      <w:r w:rsidR="00BF15B3" w:rsidRPr="00371802">
        <w:rPr>
          <w:rFonts w:ascii="Arial" w:hAnsi="Arial" w:cs="Arial"/>
          <w:color w:val="000000"/>
          <w:sz w:val="28"/>
          <w:szCs w:val="28"/>
        </w:rPr>
        <w:t xml:space="preserve">a la actividad turística. </w:t>
      </w:r>
    </w:p>
    <w:p w:rsidR="00371802" w:rsidRPr="00371802" w:rsidRDefault="00371802" w:rsidP="00002270">
      <w:pPr>
        <w:pStyle w:val="NormalWeb"/>
        <w:shd w:val="clear" w:color="auto" w:fill="FFFFFF"/>
        <w:spacing w:after="0" w:afterAutospacing="0" w:line="360" w:lineRule="auto"/>
        <w:jc w:val="both"/>
        <w:rPr>
          <w:rFonts w:ascii="Arial" w:hAnsi="Arial" w:cs="Arial"/>
          <w:color w:val="000000"/>
          <w:sz w:val="28"/>
          <w:szCs w:val="28"/>
        </w:rPr>
      </w:pPr>
    </w:p>
    <w:p w:rsidR="00095632" w:rsidRPr="00371802" w:rsidRDefault="00BF15B3"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Se estableció que se abrieran plazas</w:t>
      </w:r>
      <w:r w:rsidR="00325AFE" w:rsidRPr="00371802">
        <w:rPr>
          <w:rFonts w:ascii="Arial" w:hAnsi="Arial" w:cs="Arial"/>
          <w:color w:val="000000"/>
          <w:sz w:val="28"/>
          <w:szCs w:val="28"/>
        </w:rPr>
        <w:t>,</w:t>
      </w:r>
      <w:r w:rsidRPr="00371802">
        <w:rPr>
          <w:rFonts w:ascii="Arial" w:hAnsi="Arial" w:cs="Arial"/>
          <w:color w:val="000000"/>
          <w:sz w:val="28"/>
          <w:szCs w:val="28"/>
        </w:rPr>
        <w:t xml:space="preserve"> centros comerciales, playas, hoteles </w:t>
      </w:r>
      <w:r w:rsidR="00325AFE" w:rsidRPr="00371802">
        <w:rPr>
          <w:rFonts w:ascii="Arial" w:hAnsi="Arial" w:cs="Arial"/>
          <w:color w:val="000000"/>
          <w:sz w:val="28"/>
          <w:szCs w:val="28"/>
        </w:rPr>
        <w:t xml:space="preserve">entre </w:t>
      </w:r>
      <w:r w:rsidRPr="00371802">
        <w:rPr>
          <w:rFonts w:ascii="Arial" w:hAnsi="Arial" w:cs="Arial"/>
          <w:color w:val="000000"/>
          <w:sz w:val="28"/>
          <w:szCs w:val="28"/>
        </w:rPr>
        <w:t xml:space="preserve">otros giros, </w:t>
      </w:r>
      <w:r w:rsidR="00325AFE" w:rsidRPr="00371802">
        <w:rPr>
          <w:rFonts w:ascii="Arial" w:hAnsi="Arial" w:cs="Arial"/>
          <w:color w:val="000000"/>
          <w:sz w:val="28"/>
          <w:szCs w:val="28"/>
        </w:rPr>
        <w:t xml:space="preserve">pero </w:t>
      </w:r>
      <w:r w:rsidR="00BF2242" w:rsidRPr="00371802">
        <w:rPr>
          <w:rFonts w:ascii="Arial" w:hAnsi="Arial" w:cs="Arial"/>
          <w:color w:val="000000"/>
          <w:sz w:val="28"/>
          <w:szCs w:val="28"/>
        </w:rPr>
        <w:t xml:space="preserve">eso sí, </w:t>
      </w:r>
      <w:r w:rsidR="00325AFE" w:rsidRPr="00371802">
        <w:rPr>
          <w:rFonts w:ascii="Arial" w:hAnsi="Arial" w:cs="Arial"/>
          <w:color w:val="000000"/>
          <w:sz w:val="28"/>
          <w:szCs w:val="28"/>
        </w:rPr>
        <w:t xml:space="preserve">respetando </w:t>
      </w:r>
      <w:r w:rsidRPr="00371802">
        <w:rPr>
          <w:rFonts w:ascii="Arial" w:hAnsi="Arial" w:cs="Arial"/>
          <w:color w:val="000000"/>
          <w:sz w:val="28"/>
          <w:szCs w:val="28"/>
        </w:rPr>
        <w:t xml:space="preserve">los protocolos y las medidas </w:t>
      </w:r>
      <w:r w:rsidR="00BF2242" w:rsidRPr="00371802">
        <w:rPr>
          <w:rFonts w:ascii="Arial" w:hAnsi="Arial" w:cs="Arial"/>
          <w:color w:val="000000"/>
          <w:sz w:val="28"/>
          <w:szCs w:val="28"/>
        </w:rPr>
        <w:t xml:space="preserve">sanitarias </w:t>
      </w:r>
      <w:r w:rsidRPr="00371802">
        <w:rPr>
          <w:rFonts w:ascii="Arial" w:hAnsi="Arial" w:cs="Arial"/>
          <w:color w:val="000000"/>
          <w:sz w:val="28"/>
          <w:szCs w:val="28"/>
        </w:rPr>
        <w:t>de la nueva normalidad</w:t>
      </w:r>
      <w:r w:rsidR="00BF2242" w:rsidRPr="00371802">
        <w:rPr>
          <w:rFonts w:ascii="Arial" w:hAnsi="Arial" w:cs="Arial"/>
          <w:color w:val="000000"/>
          <w:sz w:val="28"/>
          <w:szCs w:val="28"/>
        </w:rPr>
        <w:t xml:space="preserve"> que no</w:t>
      </w:r>
      <w:r w:rsidR="00DF5F2D" w:rsidRPr="00371802">
        <w:rPr>
          <w:rFonts w:ascii="Arial" w:hAnsi="Arial" w:cs="Arial"/>
          <w:color w:val="000000"/>
          <w:sz w:val="28"/>
          <w:szCs w:val="28"/>
        </w:rPr>
        <w:t>s</w:t>
      </w:r>
      <w:r w:rsidR="00BF2242" w:rsidRPr="00371802">
        <w:rPr>
          <w:rFonts w:ascii="Arial" w:hAnsi="Arial" w:cs="Arial"/>
          <w:color w:val="000000"/>
          <w:sz w:val="28"/>
          <w:szCs w:val="28"/>
        </w:rPr>
        <w:t xml:space="preserve"> corresponde vivir</w:t>
      </w:r>
      <w:r w:rsidR="00473839" w:rsidRPr="00371802">
        <w:rPr>
          <w:rFonts w:ascii="Arial" w:hAnsi="Arial" w:cs="Arial"/>
          <w:color w:val="000000"/>
          <w:sz w:val="28"/>
          <w:szCs w:val="28"/>
        </w:rPr>
        <w:t xml:space="preserve"> hoy en día</w:t>
      </w:r>
      <w:r w:rsidRPr="00371802">
        <w:rPr>
          <w:rFonts w:ascii="Arial" w:hAnsi="Arial" w:cs="Arial"/>
          <w:color w:val="000000"/>
          <w:sz w:val="28"/>
          <w:szCs w:val="28"/>
        </w:rPr>
        <w:t>.</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1910E1" w:rsidRPr="00371802" w:rsidRDefault="00B17573"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E</w:t>
      </w:r>
      <w:r w:rsidR="001910E1" w:rsidRPr="00371802">
        <w:rPr>
          <w:rFonts w:ascii="Arial" w:hAnsi="Arial" w:cs="Arial"/>
          <w:color w:val="000000"/>
          <w:sz w:val="28"/>
          <w:szCs w:val="28"/>
        </w:rPr>
        <w:t>stos casos origina</w:t>
      </w:r>
      <w:r w:rsidRPr="00371802">
        <w:rPr>
          <w:rFonts w:ascii="Arial" w:hAnsi="Arial" w:cs="Arial"/>
          <w:color w:val="000000"/>
          <w:sz w:val="28"/>
          <w:szCs w:val="28"/>
        </w:rPr>
        <w:t>ro</w:t>
      </w:r>
      <w:r w:rsidR="001910E1" w:rsidRPr="00371802">
        <w:rPr>
          <w:rFonts w:ascii="Arial" w:hAnsi="Arial" w:cs="Arial"/>
          <w:color w:val="000000"/>
          <w:sz w:val="28"/>
          <w:szCs w:val="28"/>
        </w:rPr>
        <w:t>n un debilitamiento del sector turístico, ya que al declararse la contingencia</w:t>
      </w:r>
      <w:r w:rsidR="00512E6A" w:rsidRPr="00371802">
        <w:rPr>
          <w:rFonts w:ascii="Arial" w:hAnsi="Arial" w:cs="Arial"/>
          <w:color w:val="000000"/>
          <w:sz w:val="28"/>
          <w:szCs w:val="28"/>
        </w:rPr>
        <w:t>, se</w:t>
      </w:r>
      <w:r w:rsidR="001910E1" w:rsidRPr="00371802">
        <w:rPr>
          <w:rFonts w:ascii="Arial" w:hAnsi="Arial" w:cs="Arial"/>
          <w:color w:val="000000"/>
          <w:sz w:val="28"/>
          <w:szCs w:val="28"/>
        </w:rPr>
        <w:t xml:space="preserve"> </w:t>
      </w:r>
      <w:r w:rsidR="00DF5F2D" w:rsidRPr="00371802">
        <w:rPr>
          <w:rFonts w:ascii="Arial" w:hAnsi="Arial" w:cs="Arial"/>
          <w:color w:val="000000"/>
          <w:sz w:val="28"/>
          <w:szCs w:val="28"/>
        </w:rPr>
        <w:t>inhibió</w:t>
      </w:r>
      <w:r w:rsidR="001910E1" w:rsidRPr="00371802">
        <w:rPr>
          <w:rFonts w:ascii="Arial" w:hAnsi="Arial" w:cs="Arial"/>
          <w:color w:val="000000"/>
          <w:sz w:val="28"/>
          <w:szCs w:val="28"/>
        </w:rPr>
        <w:t xml:space="preserve"> la llegada de turistas, por lo que consideramos importante que </w:t>
      </w:r>
      <w:r w:rsidR="00512E6A" w:rsidRPr="00371802">
        <w:rPr>
          <w:rFonts w:ascii="Arial" w:hAnsi="Arial" w:cs="Arial"/>
          <w:color w:val="000000"/>
          <w:sz w:val="28"/>
          <w:szCs w:val="28"/>
        </w:rPr>
        <w:t>el sector</w:t>
      </w:r>
      <w:r w:rsidR="001910E1" w:rsidRPr="00371802">
        <w:rPr>
          <w:rFonts w:ascii="Arial" w:hAnsi="Arial" w:cs="Arial"/>
          <w:color w:val="000000"/>
          <w:sz w:val="28"/>
          <w:szCs w:val="28"/>
        </w:rPr>
        <w:t xml:space="preserve"> turístic</w:t>
      </w:r>
      <w:r w:rsidR="00512E6A" w:rsidRPr="00371802">
        <w:rPr>
          <w:rFonts w:ascii="Arial" w:hAnsi="Arial" w:cs="Arial"/>
          <w:color w:val="000000"/>
          <w:sz w:val="28"/>
          <w:szCs w:val="28"/>
        </w:rPr>
        <w:t>o</w:t>
      </w:r>
      <w:r w:rsidR="001910E1" w:rsidRPr="00371802">
        <w:rPr>
          <w:rFonts w:ascii="Arial" w:hAnsi="Arial" w:cs="Arial"/>
          <w:color w:val="000000"/>
          <w:sz w:val="28"/>
          <w:szCs w:val="28"/>
        </w:rPr>
        <w:t xml:space="preserve"> cuente con instrumentos y mecanismos de coordinación con el sector salud para hacer frente </w:t>
      </w:r>
      <w:r w:rsidR="00DF5F2D" w:rsidRPr="00371802">
        <w:rPr>
          <w:rFonts w:ascii="Arial" w:hAnsi="Arial" w:cs="Arial"/>
          <w:color w:val="000000"/>
          <w:sz w:val="28"/>
          <w:szCs w:val="28"/>
        </w:rPr>
        <w:t xml:space="preserve">a </w:t>
      </w:r>
      <w:r w:rsidR="001910E1" w:rsidRPr="00371802">
        <w:rPr>
          <w:rFonts w:ascii="Arial" w:hAnsi="Arial" w:cs="Arial"/>
          <w:color w:val="000000"/>
          <w:sz w:val="28"/>
          <w:szCs w:val="28"/>
        </w:rPr>
        <w:t>contingencias sanitarias</w:t>
      </w:r>
      <w:r w:rsidR="00DF5F2D" w:rsidRPr="00371802">
        <w:rPr>
          <w:rFonts w:ascii="Arial" w:hAnsi="Arial" w:cs="Arial"/>
          <w:color w:val="000000"/>
          <w:sz w:val="28"/>
          <w:szCs w:val="28"/>
        </w:rPr>
        <w:t xml:space="preserve">; </w:t>
      </w:r>
      <w:r w:rsidR="00603A10" w:rsidRPr="00371802">
        <w:rPr>
          <w:rFonts w:ascii="Arial" w:hAnsi="Arial" w:cs="Arial"/>
          <w:color w:val="000000"/>
          <w:sz w:val="28"/>
          <w:szCs w:val="28"/>
        </w:rPr>
        <w:t xml:space="preserve">así como también a los posibles daños </w:t>
      </w:r>
      <w:r w:rsidR="00E605FF" w:rsidRPr="00371802">
        <w:rPr>
          <w:rFonts w:ascii="Arial" w:hAnsi="Arial" w:cs="Arial"/>
          <w:color w:val="000000"/>
          <w:sz w:val="28"/>
          <w:szCs w:val="28"/>
        </w:rPr>
        <w:t xml:space="preserve">materiales </w:t>
      </w:r>
      <w:r w:rsidR="00FB04CC" w:rsidRPr="00371802">
        <w:rPr>
          <w:rFonts w:ascii="Arial" w:hAnsi="Arial" w:cs="Arial"/>
          <w:color w:val="000000"/>
          <w:sz w:val="28"/>
          <w:szCs w:val="28"/>
        </w:rPr>
        <w:t xml:space="preserve">que de igual manera puedan ocasionar los fenómenos hidrometeorológicos, </w:t>
      </w:r>
      <w:r w:rsidR="00477558" w:rsidRPr="00371802">
        <w:rPr>
          <w:rFonts w:ascii="Arial" w:hAnsi="Arial" w:cs="Arial"/>
          <w:color w:val="000000"/>
          <w:sz w:val="28"/>
          <w:szCs w:val="28"/>
        </w:rPr>
        <w:t xml:space="preserve">y que puedan derivar en afectaciones a la salud, </w:t>
      </w:r>
      <w:r w:rsidR="001910E1" w:rsidRPr="00371802">
        <w:rPr>
          <w:rFonts w:ascii="Arial" w:hAnsi="Arial" w:cs="Arial"/>
          <w:color w:val="000000"/>
          <w:sz w:val="28"/>
          <w:szCs w:val="28"/>
        </w:rPr>
        <w:t>para mitigar los impactos de estos males en sus actividades, teniendo como fin el bienestar de los turistas.</w:t>
      </w:r>
    </w:p>
    <w:p w:rsidR="00302435" w:rsidRDefault="00302435" w:rsidP="00002270">
      <w:pPr>
        <w:pStyle w:val="NormalWeb"/>
        <w:shd w:val="clear" w:color="auto" w:fill="FFFFFF"/>
        <w:spacing w:after="0" w:afterAutospacing="0" w:line="360" w:lineRule="auto"/>
        <w:jc w:val="both"/>
        <w:rPr>
          <w:rFonts w:ascii="Arial" w:hAnsi="Arial" w:cs="Arial"/>
          <w:color w:val="000000"/>
          <w:sz w:val="28"/>
          <w:szCs w:val="28"/>
        </w:rPr>
      </w:pPr>
    </w:p>
    <w:p w:rsidR="00D1721D" w:rsidRPr="00371802" w:rsidRDefault="00D1721D" w:rsidP="00002270">
      <w:pPr>
        <w:pStyle w:val="NormalWeb"/>
        <w:shd w:val="clear" w:color="auto" w:fill="FFFFFF"/>
        <w:spacing w:after="0" w:afterAutospacing="0" w:line="360" w:lineRule="auto"/>
        <w:jc w:val="both"/>
        <w:rPr>
          <w:rFonts w:ascii="Arial" w:hAnsi="Arial" w:cs="Arial"/>
          <w:color w:val="000000"/>
          <w:sz w:val="28"/>
          <w:szCs w:val="28"/>
        </w:rPr>
      </w:pPr>
    </w:p>
    <w:p w:rsidR="00302435" w:rsidRPr="00371802" w:rsidRDefault="00302435" w:rsidP="00371802">
      <w:pPr>
        <w:shd w:val="clear" w:color="auto" w:fill="FFFFFF" w:themeFill="background1"/>
        <w:spacing w:after="0" w:line="360" w:lineRule="auto"/>
        <w:ind w:firstLine="708"/>
        <w:jc w:val="both"/>
        <w:rPr>
          <w:rFonts w:ascii="Arial" w:hAnsi="Arial" w:cs="Arial"/>
          <w:sz w:val="28"/>
          <w:szCs w:val="28"/>
        </w:rPr>
      </w:pPr>
      <w:r w:rsidRPr="00371802">
        <w:rPr>
          <w:rFonts w:ascii="Arial" w:hAnsi="Arial" w:cs="Arial"/>
          <w:sz w:val="28"/>
          <w:szCs w:val="28"/>
        </w:rPr>
        <w:t xml:space="preserve">El turismo </w:t>
      </w:r>
      <w:r w:rsidR="00D1721D">
        <w:rPr>
          <w:rFonts w:ascii="Arial" w:hAnsi="Arial" w:cs="Arial"/>
          <w:sz w:val="28"/>
          <w:szCs w:val="28"/>
        </w:rPr>
        <w:t>ha sido</w:t>
      </w:r>
      <w:r w:rsidRPr="00371802">
        <w:rPr>
          <w:rFonts w:ascii="Arial" w:hAnsi="Arial" w:cs="Arial"/>
          <w:sz w:val="28"/>
          <w:szCs w:val="28"/>
        </w:rPr>
        <w:t xml:space="preserve"> uno de los sectores más afectados por la pandemia por coronavirus (COVID-19), que </w:t>
      </w:r>
      <w:r w:rsidR="00D1721D">
        <w:rPr>
          <w:rFonts w:ascii="Arial" w:hAnsi="Arial" w:cs="Arial"/>
          <w:sz w:val="28"/>
          <w:szCs w:val="28"/>
        </w:rPr>
        <w:t xml:space="preserve">tiene </w:t>
      </w:r>
      <w:r w:rsidRPr="00371802">
        <w:rPr>
          <w:rFonts w:ascii="Arial" w:hAnsi="Arial" w:cs="Arial"/>
          <w:sz w:val="28"/>
          <w:szCs w:val="28"/>
        </w:rPr>
        <w:t>repercu</w:t>
      </w:r>
      <w:r w:rsidR="00D1721D">
        <w:rPr>
          <w:rFonts w:ascii="Arial" w:hAnsi="Arial" w:cs="Arial"/>
          <w:sz w:val="28"/>
          <w:szCs w:val="28"/>
        </w:rPr>
        <w:t>siones</w:t>
      </w:r>
      <w:r w:rsidRPr="00371802">
        <w:rPr>
          <w:rFonts w:ascii="Arial" w:hAnsi="Arial" w:cs="Arial"/>
          <w:sz w:val="28"/>
          <w:szCs w:val="28"/>
        </w:rPr>
        <w:t xml:space="preserve"> en las economías, los medios de subsistencia, los servicios públicos y las oportunidades en todos los continentes. </w:t>
      </w:r>
    </w:p>
    <w:p w:rsidR="00371802" w:rsidRPr="00371802" w:rsidRDefault="00371802" w:rsidP="00302435">
      <w:pPr>
        <w:pStyle w:val="NormalWeb"/>
        <w:shd w:val="clear" w:color="auto" w:fill="FFFFFF"/>
        <w:spacing w:after="0" w:afterAutospacing="0" w:line="360" w:lineRule="auto"/>
        <w:jc w:val="both"/>
        <w:rPr>
          <w:rFonts w:ascii="Arial" w:hAnsi="Arial" w:cs="Arial"/>
          <w:sz w:val="28"/>
          <w:szCs w:val="28"/>
        </w:rPr>
      </w:pPr>
    </w:p>
    <w:p w:rsidR="00302435" w:rsidRPr="00371802" w:rsidRDefault="00302435" w:rsidP="00371802">
      <w:pPr>
        <w:pStyle w:val="NormalWeb"/>
        <w:shd w:val="clear" w:color="auto" w:fill="FFFFFF"/>
        <w:spacing w:after="0" w:afterAutospacing="0" w:line="360" w:lineRule="auto"/>
        <w:ind w:firstLine="708"/>
        <w:jc w:val="both"/>
        <w:rPr>
          <w:rFonts w:ascii="Arial" w:hAnsi="Arial" w:cs="Arial"/>
          <w:sz w:val="28"/>
          <w:szCs w:val="28"/>
        </w:rPr>
      </w:pPr>
      <w:r w:rsidRPr="00371802">
        <w:rPr>
          <w:rFonts w:ascii="Arial" w:hAnsi="Arial" w:cs="Arial"/>
          <w:sz w:val="28"/>
          <w:szCs w:val="28"/>
        </w:rPr>
        <w:t>Si bien debe ser prioritario mantener los medios de subsistencia que dependen del turismo, la reconstrucción del sector ofrece también una oportunidad de transformarlo prestando especial atención a aprovechar los efectos que ejerce en los destinos visitados y a crear comunidades y empresas más resilientes</w:t>
      </w:r>
      <w:r w:rsidR="00AA5567">
        <w:rPr>
          <w:rFonts w:ascii="Arial" w:hAnsi="Arial" w:cs="Arial"/>
          <w:sz w:val="28"/>
          <w:szCs w:val="28"/>
        </w:rPr>
        <w:t xml:space="preserve"> ante las situaciones que vivimos</w:t>
      </w:r>
      <w:r w:rsidR="002B7D1D" w:rsidRPr="00371802">
        <w:rPr>
          <w:rFonts w:ascii="Arial" w:hAnsi="Arial" w:cs="Arial"/>
          <w:sz w:val="28"/>
          <w:szCs w:val="28"/>
        </w:rPr>
        <w:t>.</w:t>
      </w:r>
    </w:p>
    <w:p w:rsidR="002B7D1D" w:rsidRPr="00371802" w:rsidRDefault="002B7D1D" w:rsidP="00302435">
      <w:pPr>
        <w:pStyle w:val="NormalWeb"/>
        <w:shd w:val="clear" w:color="auto" w:fill="FFFFFF"/>
        <w:spacing w:after="0" w:afterAutospacing="0" w:line="360" w:lineRule="auto"/>
        <w:jc w:val="both"/>
        <w:rPr>
          <w:rFonts w:ascii="Arial" w:hAnsi="Arial" w:cs="Arial"/>
          <w:color w:val="000000"/>
          <w:sz w:val="28"/>
          <w:szCs w:val="28"/>
        </w:rPr>
      </w:pPr>
    </w:p>
    <w:p w:rsidR="00E605FF" w:rsidRPr="00371802" w:rsidRDefault="001910E1"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La salud es un elemento importante que debe tomarse en cuenta al planear la actividad turística, pues en él se incluye tanto a la población que vive en los lugares receptores, como a los visitantes</w:t>
      </w:r>
      <w:r w:rsidR="00271429" w:rsidRPr="00371802">
        <w:rPr>
          <w:rFonts w:ascii="Arial" w:hAnsi="Arial" w:cs="Arial"/>
          <w:color w:val="000000"/>
          <w:sz w:val="28"/>
          <w:szCs w:val="28"/>
        </w:rPr>
        <w:t xml:space="preserve"> nacionales e internacionales</w:t>
      </w:r>
      <w:r w:rsidRPr="00371802">
        <w:rPr>
          <w:rFonts w:ascii="Arial" w:hAnsi="Arial" w:cs="Arial"/>
          <w:color w:val="000000"/>
          <w:sz w:val="28"/>
          <w:szCs w:val="28"/>
        </w:rPr>
        <w:t xml:space="preserve">. La infraestructura y los servicios de salud son una constante que debe integrarse a la atención brindada al </w:t>
      </w:r>
      <w:r w:rsidR="00271429" w:rsidRPr="00371802">
        <w:rPr>
          <w:rFonts w:ascii="Arial" w:hAnsi="Arial" w:cs="Arial"/>
          <w:color w:val="000000"/>
          <w:sz w:val="28"/>
          <w:szCs w:val="28"/>
        </w:rPr>
        <w:t>turista</w:t>
      </w:r>
      <w:r w:rsidRPr="00371802">
        <w:rPr>
          <w:rFonts w:ascii="Arial" w:hAnsi="Arial" w:cs="Arial"/>
          <w:color w:val="000000"/>
          <w:sz w:val="28"/>
          <w:szCs w:val="28"/>
        </w:rPr>
        <w:t>.</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1910E1" w:rsidRPr="00371802" w:rsidRDefault="001910E1"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 xml:space="preserve">El deterioro </w:t>
      </w:r>
      <w:r w:rsidR="00281118">
        <w:rPr>
          <w:rFonts w:ascii="Arial" w:hAnsi="Arial" w:cs="Arial"/>
          <w:color w:val="000000"/>
          <w:sz w:val="28"/>
          <w:szCs w:val="28"/>
        </w:rPr>
        <w:t xml:space="preserve">que pueda ocasionarse </w:t>
      </w:r>
      <w:r w:rsidRPr="00371802">
        <w:rPr>
          <w:rFonts w:ascii="Arial" w:hAnsi="Arial" w:cs="Arial"/>
          <w:color w:val="000000"/>
          <w:sz w:val="28"/>
          <w:szCs w:val="28"/>
        </w:rPr>
        <w:t xml:space="preserve">en la salud de los </w:t>
      </w:r>
      <w:r w:rsidR="00271429" w:rsidRPr="00371802">
        <w:rPr>
          <w:rFonts w:ascii="Arial" w:hAnsi="Arial" w:cs="Arial"/>
          <w:color w:val="000000"/>
          <w:sz w:val="28"/>
          <w:szCs w:val="28"/>
        </w:rPr>
        <w:t>turistas</w:t>
      </w:r>
      <w:r w:rsidR="00281118">
        <w:rPr>
          <w:rFonts w:ascii="Arial" w:hAnsi="Arial" w:cs="Arial"/>
          <w:color w:val="000000"/>
          <w:sz w:val="28"/>
          <w:szCs w:val="28"/>
        </w:rPr>
        <w:t>,</w:t>
      </w:r>
      <w:r w:rsidRPr="00371802">
        <w:rPr>
          <w:rFonts w:ascii="Arial" w:hAnsi="Arial" w:cs="Arial"/>
          <w:color w:val="000000"/>
          <w:sz w:val="28"/>
          <w:szCs w:val="28"/>
        </w:rPr>
        <w:t xml:space="preserve"> constituye un riesgo para toda la industria turística. </w:t>
      </w:r>
      <w:r w:rsidR="00281118">
        <w:rPr>
          <w:rFonts w:ascii="Arial" w:hAnsi="Arial" w:cs="Arial"/>
          <w:color w:val="000000"/>
          <w:sz w:val="28"/>
          <w:szCs w:val="28"/>
        </w:rPr>
        <w:t>Ya que a</w:t>
      </w:r>
      <w:r w:rsidRPr="00371802">
        <w:rPr>
          <w:rFonts w:ascii="Arial" w:hAnsi="Arial" w:cs="Arial"/>
          <w:color w:val="000000"/>
          <w:sz w:val="28"/>
          <w:szCs w:val="28"/>
        </w:rPr>
        <w:t xml:space="preserve">lguien que </w:t>
      </w:r>
      <w:r w:rsidR="00477558" w:rsidRPr="00371802">
        <w:rPr>
          <w:rFonts w:ascii="Arial" w:hAnsi="Arial" w:cs="Arial"/>
          <w:color w:val="000000"/>
          <w:sz w:val="28"/>
          <w:szCs w:val="28"/>
        </w:rPr>
        <w:t xml:space="preserve">se </w:t>
      </w:r>
      <w:r w:rsidRPr="00371802">
        <w:rPr>
          <w:rFonts w:ascii="Arial" w:hAnsi="Arial" w:cs="Arial"/>
          <w:color w:val="000000"/>
          <w:sz w:val="28"/>
          <w:szCs w:val="28"/>
        </w:rPr>
        <w:t xml:space="preserve">enferma quizá no </w:t>
      </w:r>
      <w:r w:rsidR="006B35C3" w:rsidRPr="00371802">
        <w:rPr>
          <w:rFonts w:ascii="Arial" w:hAnsi="Arial" w:cs="Arial"/>
          <w:color w:val="000000"/>
          <w:sz w:val="28"/>
          <w:szCs w:val="28"/>
        </w:rPr>
        <w:t>regrese al sitio que visito</w:t>
      </w:r>
      <w:r w:rsidRPr="00371802">
        <w:rPr>
          <w:rFonts w:ascii="Arial" w:hAnsi="Arial" w:cs="Arial"/>
          <w:color w:val="000000"/>
          <w:sz w:val="28"/>
          <w:szCs w:val="28"/>
        </w:rPr>
        <w:t xml:space="preserve">; y en su lugar de origen </w:t>
      </w:r>
      <w:r w:rsidR="00281118">
        <w:rPr>
          <w:rFonts w:ascii="Arial" w:hAnsi="Arial" w:cs="Arial"/>
          <w:color w:val="000000"/>
          <w:sz w:val="28"/>
          <w:szCs w:val="28"/>
        </w:rPr>
        <w:t xml:space="preserve">es probable que pueda </w:t>
      </w:r>
      <w:r w:rsidRPr="00371802">
        <w:rPr>
          <w:rFonts w:ascii="Arial" w:hAnsi="Arial" w:cs="Arial"/>
          <w:color w:val="000000"/>
          <w:sz w:val="28"/>
          <w:szCs w:val="28"/>
        </w:rPr>
        <w:t>ser un agente de desprestigio que, con sus opiniones, alejará a turistas potenciales. Tal circunstancia se agrava cuando el padecimiento no es atendido debidamente y, de llegarse al caso extremo de muertes que pueden prevenirse, se ocasionan daños aún más severos.</w:t>
      </w:r>
    </w:p>
    <w:p w:rsidR="00371802" w:rsidRPr="00371802" w:rsidRDefault="00371802" w:rsidP="00002270">
      <w:pPr>
        <w:pStyle w:val="NormalWeb"/>
        <w:shd w:val="clear" w:color="auto" w:fill="FFFFFF"/>
        <w:spacing w:after="0" w:afterAutospacing="0" w:line="360" w:lineRule="auto"/>
        <w:jc w:val="both"/>
        <w:rPr>
          <w:rFonts w:ascii="Arial" w:hAnsi="Arial" w:cs="Arial"/>
          <w:color w:val="000000"/>
          <w:sz w:val="28"/>
          <w:szCs w:val="28"/>
        </w:rPr>
      </w:pPr>
    </w:p>
    <w:p w:rsidR="001910E1" w:rsidRPr="00371802" w:rsidRDefault="001910E1"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 xml:space="preserve">Para las autoridades sanitarias, el inicio de una temporada turística implica el crecimiento de la población local, con el consecuente aumento en la demanda de los servicios de salud, para atender a una masa con perfil susceptible de contraer </w:t>
      </w:r>
      <w:r w:rsidR="006B35C3" w:rsidRPr="00371802">
        <w:rPr>
          <w:rFonts w:ascii="Arial" w:hAnsi="Arial" w:cs="Arial"/>
          <w:color w:val="000000"/>
          <w:sz w:val="28"/>
          <w:szCs w:val="28"/>
        </w:rPr>
        <w:t xml:space="preserve">alguna </w:t>
      </w:r>
      <w:r w:rsidRPr="00371802">
        <w:rPr>
          <w:rFonts w:ascii="Arial" w:hAnsi="Arial" w:cs="Arial"/>
          <w:color w:val="000000"/>
          <w:sz w:val="28"/>
          <w:szCs w:val="28"/>
        </w:rPr>
        <w:t xml:space="preserve">enfermedad, que </w:t>
      </w:r>
      <w:r w:rsidR="006B35C3" w:rsidRPr="00371802">
        <w:rPr>
          <w:rFonts w:ascii="Arial" w:hAnsi="Arial" w:cs="Arial"/>
          <w:color w:val="000000"/>
          <w:sz w:val="28"/>
          <w:szCs w:val="28"/>
        </w:rPr>
        <w:t xml:space="preserve">pudiese </w:t>
      </w:r>
      <w:r w:rsidRPr="00371802">
        <w:rPr>
          <w:rFonts w:ascii="Arial" w:hAnsi="Arial" w:cs="Arial"/>
          <w:color w:val="000000"/>
          <w:sz w:val="28"/>
          <w:szCs w:val="28"/>
        </w:rPr>
        <w:t>genera</w:t>
      </w:r>
      <w:r w:rsidR="006B35C3" w:rsidRPr="00371802">
        <w:rPr>
          <w:rFonts w:ascii="Arial" w:hAnsi="Arial" w:cs="Arial"/>
          <w:color w:val="000000"/>
          <w:sz w:val="28"/>
          <w:szCs w:val="28"/>
        </w:rPr>
        <w:t>r</w:t>
      </w:r>
      <w:r w:rsidR="00477558" w:rsidRPr="00371802">
        <w:rPr>
          <w:rFonts w:ascii="Arial" w:hAnsi="Arial" w:cs="Arial"/>
          <w:color w:val="000000"/>
          <w:sz w:val="28"/>
          <w:szCs w:val="28"/>
        </w:rPr>
        <w:t xml:space="preserve">, </w:t>
      </w:r>
      <w:r w:rsidRPr="00371802">
        <w:rPr>
          <w:rFonts w:ascii="Arial" w:hAnsi="Arial" w:cs="Arial"/>
          <w:color w:val="000000"/>
          <w:sz w:val="28"/>
          <w:szCs w:val="28"/>
        </w:rPr>
        <w:t>accidentes, cuadros de intoxicación</w:t>
      </w:r>
      <w:r w:rsidR="00477558" w:rsidRPr="00371802">
        <w:rPr>
          <w:rFonts w:ascii="Arial" w:hAnsi="Arial" w:cs="Arial"/>
          <w:color w:val="000000"/>
          <w:sz w:val="28"/>
          <w:szCs w:val="28"/>
        </w:rPr>
        <w:t>, etc.</w:t>
      </w:r>
      <w:r w:rsidRPr="00371802">
        <w:rPr>
          <w:rFonts w:ascii="Arial" w:hAnsi="Arial" w:cs="Arial"/>
          <w:color w:val="000000"/>
          <w:sz w:val="28"/>
          <w:szCs w:val="28"/>
        </w:rPr>
        <w:t xml:space="preserve"> y que </w:t>
      </w:r>
      <w:r w:rsidR="001A3BEE">
        <w:rPr>
          <w:rFonts w:ascii="Arial" w:hAnsi="Arial" w:cs="Arial"/>
          <w:color w:val="000000"/>
          <w:sz w:val="28"/>
          <w:szCs w:val="28"/>
        </w:rPr>
        <w:t xml:space="preserve">a su vez, </w:t>
      </w:r>
      <w:r w:rsidRPr="00371802">
        <w:rPr>
          <w:rFonts w:ascii="Arial" w:hAnsi="Arial" w:cs="Arial"/>
          <w:color w:val="000000"/>
          <w:sz w:val="28"/>
          <w:szCs w:val="28"/>
        </w:rPr>
        <w:t>implican el riesgo de transmisión de enfermedades propias de sus lugares de origen.</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E605FF" w:rsidRPr="00371802" w:rsidRDefault="001910E1"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 xml:space="preserve">Ahora bien, la Ley </w:t>
      </w:r>
      <w:r w:rsidR="00D92ABF" w:rsidRPr="00371802">
        <w:rPr>
          <w:rFonts w:ascii="Arial" w:hAnsi="Arial" w:cs="Arial"/>
          <w:color w:val="000000"/>
          <w:sz w:val="28"/>
          <w:szCs w:val="28"/>
        </w:rPr>
        <w:t xml:space="preserve">para el Fomento y Desarrollo del Turismo </w:t>
      </w:r>
      <w:r w:rsidR="001A3BEE">
        <w:rPr>
          <w:rFonts w:ascii="Arial" w:hAnsi="Arial" w:cs="Arial"/>
          <w:color w:val="000000"/>
          <w:sz w:val="28"/>
          <w:szCs w:val="28"/>
        </w:rPr>
        <w:t>de nuestro estado,</w:t>
      </w:r>
      <w:r w:rsidRPr="00371802">
        <w:rPr>
          <w:rFonts w:ascii="Arial" w:hAnsi="Arial" w:cs="Arial"/>
          <w:color w:val="000000"/>
          <w:sz w:val="28"/>
          <w:szCs w:val="28"/>
        </w:rPr>
        <w:t xml:space="preserve"> no establece disposición alguna en donde se señale a las autoridades, del sector turismo</w:t>
      </w:r>
      <w:r w:rsidR="006B35C3" w:rsidRPr="00371802">
        <w:rPr>
          <w:rFonts w:ascii="Arial" w:hAnsi="Arial" w:cs="Arial"/>
          <w:color w:val="000000"/>
          <w:sz w:val="28"/>
          <w:szCs w:val="28"/>
        </w:rPr>
        <w:t xml:space="preserve"> el</w:t>
      </w:r>
      <w:r w:rsidRPr="00371802">
        <w:rPr>
          <w:rFonts w:ascii="Arial" w:hAnsi="Arial" w:cs="Arial"/>
          <w:color w:val="000000"/>
          <w:sz w:val="28"/>
          <w:szCs w:val="28"/>
        </w:rPr>
        <w:t xml:space="preserve"> </w:t>
      </w:r>
      <w:r w:rsidR="001A3BEE">
        <w:rPr>
          <w:rFonts w:ascii="Arial" w:hAnsi="Arial" w:cs="Arial"/>
          <w:color w:val="000000"/>
          <w:sz w:val="28"/>
          <w:szCs w:val="28"/>
        </w:rPr>
        <w:t xml:space="preserve">poder </w:t>
      </w:r>
      <w:r w:rsidRPr="00371802">
        <w:rPr>
          <w:rFonts w:ascii="Arial" w:hAnsi="Arial" w:cs="Arial"/>
          <w:color w:val="000000"/>
          <w:sz w:val="28"/>
          <w:szCs w:val="28"/>
        </w:rPr>
        <w:t>diseñar</w:t>
      </w:r>
      <w:r w:rsidR="001A3BEE">
        <w:rPr>
          <w:rFonts w:ascii="Arial" w:hAnsi="Arial" w:cs="Arial"/>
          <w:color w:val="000000"/>
          <w:sz w:val="28"/>
          <w:szCs w:val="28"/>
        </w:rPr>
        <w:t xml:space="preserve"> o elaborar</w:t>
      </w:r>
      <w:r w:rsidRPr="00371802">
        <w:rPr>
          <w:rFonts w:ascii="Arial" w:hAnsi="Arial" w:cs="Arial"/>
          <w:color w:val="000000"/>
          <w:sz w:val="28"/>
          <w:szCs w:val="28"/>
        </w:rPr>
        <w:t xml:space="preserve"> estrategia</w:t>
      </w:r>
      <w:r w:rsidR="001A3BEE">
        <w:rPr>
          <w:rFonts w:ascii="Arial" w:hAnsi="Arial" w:cs="Arial"/>
          <w:color w:val="000000"/>
          <w:sz w:val="28"/>
          <w:szCs w:val="28"/>
        </w:rPr>
        <w:t>s, acciones o programas,</w:t>
      </w:r>
      <w:r w:rsidRPr="00371802">
        <w:rPr>
          <w:rFonts w:ascii="Arial" w:hAnsi="Arial" w:cs="Arial"/>
          <w:color w:val="000000"/>
          <w:sz w:val="28"/>
          <w:szCs w:val="28"/>
        </w:rPr>
        <w:t xml:space="preserve"> para prevenir, evitar, </w:t>
      </w:r>
      <w:r w:rsidR="001A3BEE">
        <w:rPr>
          <w:rFonts w:ascii="Arial" w:hAnsi="Arial" w:cs="Arial"/>
          <w:color w:val="000000"/>
          <w:sz w:val="28"/>
          <w:szCs w:val="28"/>
        </w:rPr>
        <w:t xml:space="preserve">y </w:t>
      </w:r>
      <w:r w:rsidRPr="00371802">
        <w:rPr>
          <w:rFonts w:ascii="Arial" w:hAnsi="Arial" w:cs="Arial"/>
          <w:color w:val="000000"/>
          <w:sz w:val="28"/>
          <w:szCs w:val="28"/>
        </w:rPr>
        <w:t>atender epidemias o brotes de infección cuando se presenten, así como atender eficaz</w:t>
      </w:r>
      <w:r w:rsidR="006B35C3" w:rsidRPr="00371802">
        <w:rPr>
          <w:rFonts w:ascii="Arial" w:hAnsi="Arial" w:cs="Arial"/>
          <w:color w:val="000000"/>
          <w:sz w:val="28"/>
          <w:szCs w:val="28"/>
        </w:rPr>
        <w:t xml:space="preserve"> y eficiente</w:t>
      </w:r>
      <w:r w:rsidRPr="00371802">
        <w:rPr>
          <w:rFonts w:ascii="Arial" w:hAnsi="Arial" w:cs="Arial"/>
          <w:color w:val="000000"/>
          <w:sz w:val="28"/>
          <w:szCs w:val="28"/>
        </w:rPr>
        <w:t>mente a los turistas</w:t>
      </w:r>
      <w:r w:rsidR="001A3BEE">
        <w:rPr>
          <w:rFonts w:ascii="Arial" w:hAnsi="Arial" w:cs="Arial"/>
          <w:color w:val="000000"/>
          <w:sz w:val="28"/>
          <w:szCs w:val="28"/>
        </w:rPr>
        <w:t xml:space="preserve"> ante estos casos fortuitos</w:t>
      </w:r>
      <w:r w:rsidRPr="00371802">
        <w:rPr>
          <w:rFonts w:ascii="Arial" w:hAnsi="Arial" w:cs="Arial"/>
          <w:color w:val="000000"/>
          <w:sz w:val="28"/>
          <w:szCs w:val="28"/>
        </w:rPr>
        <w:t>.</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881B96" w:rsidRDefault="00881B96" w:rsidP="00371802">
      <w:pPr>
        <w:pStyle w:val="NormalWeb"/>
        <w:shd w:val="clear" w:color="auto" w:fill="FFFFFF"/>
        <w:spacing w:after="0" w:afterAutospacing="0" w:line="360" w:lineRule="auto"/>
        <w:ind w:firstLine="708"/>
        <w:jc w:val="both"/>
        <w:rPr>
          <w:rFonts w:ascii="Arial" w:hAnsi="Arial" w:cs="Arial"/>
          <w:color w:val="000000"/>
          <w:sz w:val="28"/>
          <w:szCs w:val="28"/>
        </w:rPr>
      </w:pPr>
    </w:p>
    <w:p w:rsidR="001910E1" w:rsidRPr="00371802" w:rsidRDefault="00D92ABF"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Es por ello que c</w:t>
      </w:r>
      <w:r w:rsidR="00E605FF" w:rsidRPr="00371802">
        <w:rPr>
          <w:rFonts w:ascii="Arial" w:hAnsi="Arial" w:cs="Arial"/>
          <w:color w:val="000000"/>
          <w:sz w:val="28"/>
          <w:szCs w:val="28"/>
        </w:rPr>
        <w:t>onsider</w:t>
      </w:r>
      <w:r w:rsidR="00881B96">
        <w:rPr>
          <w:rFonts w:ascii="Arial" w:hAnsi="Arial" w:cs="Arial"/>
          <w:color w:val="000000"/>
          <w:sz w:val="28"/>
          <w:szCs w:val="28"/>
        </w:rPr>
        <w:t>amos</w:t>
      </w:r>
      <w:r w:rsidR="001910E1" w:rsidRPr="00371802">
        <w:rPr>
          <w:rFonts w:ascii="Arial" w:hAnsi="Arial" w:cs="Arial"/>
          <w:color w:val="000000"/>
          <w:sz w:val="28"/>
          <w:szCs w:val="28"/>
        </w:rPr>
        <w:t xml:space="preserve"> necesario modificar</w:t>
      </w:r>
      <w:r w:rsidR="00881B96">
        <w:rPr>
          <w:rFonts w:ascii="Arial" w:hAnsi="Arial" w:cs="Arial"/>
          <w:color w:val="000000"/>
          <w:sz w:val="28"/>
          <w:szCs w:val="28"/>
        </w:rPr>
        <w:t xml:space="preserve"> tanto</w:t>
      </w:r>
      <w:r w:rsidR="001910E1" w:rsidRPr="00371802">
        <w:rPr>
          <w:rFonts w:ascii="Arial" w:hAnsi="Arial" w:cs="Arial"/>
          <w:color w:val="000000"/>
          <w:sz w:val="28"/>
          <w:szCs w:val="28"/>
        </w:rPr>
        <w:t xml:space="preserve"> la ley </w:t>
      </w:r>
      <w:r w:rsidRPr="00371802">
        <w:rPr>
          <w:rFonts w:ascii="Arial" w:hAnsi="Arial" w:cs="Arial"/>
          <w:color w:val="000000"/>
          <w:sz w:val="28"/>
          <w:szCs w:val="28"/>
        </w:rPr>
        <w:t>acabada de referir</w:t>
      </w:r>
      <w:r w:rsidR="00881B96">
        <w:rPr>
          <w:rFonts w:ascii="Arial" w:hAnsi="Arial" w:cs="Arial"/>
          <w:color w:val="000000"/>
          <w:sz w:val="28"/>
          <w:szCs w:val="28"/>
        </w:rPr>
        <w:t xml:space="preserve"> como también la ley de salud, ambas de nuestro estado, </w:t>
      </w:r>
      <w:r w:rsidR="001910E1" w:rsidRPr="00371802">
        <w:rPr>
          <w:rFonts w:ascii="Arial" w:hAnsi="Arial" w:cs="Arial"/>
          <w:color w:val="000000"/>
          <w:sz w:val="28"/>
          <w:szCs w:val="28"/>
        </w:rPr>
        <w:t xml:space="preserve">a fin de dotar al sector </w:t>
      </w:r>
      <w:r w:rsidRPr="00371802">
        <w:rPr>
          <w:rFonts w:ascii="Arial" w:hAnsi="Arial" w:cs="Arial"/>
          <w:color w:val="000000"/>
          <w:sz w:val="28"/>
          <w:szCs w:val="28"/>
        </w:rPr>
        <w:t xml:space="preserve">turismo </w:t>
      </w:r>
      <w:r w:rsidR="001910E1" w:rsidRPr="00371802">
        <w:rPr>
          <w:rFonts w:ascii="Arial" w:hAnsi="Arial" w:cs="Arial"/>
          <w:color w:val="000000"/>
          <w:sz w:val="28"/>
          <w:szCs w:val="28"/>
        </w:rPr>
        <w:t xml:space="preserve">de canales de coordinación para hacer frente a los </w:t>
      </w:r>
      <w:r w:rsidR="00D32DD6" w:rsidRPr="00371802">
        <w:rPr>
          <w:rFonts w:ascii="Arial" w:hAnsi="Arial" w:cs="Arial"/>
          <w:color w:val="000000"/>
          <w:sz w:val="28"/>
          <w:szCs w:val="28"/>
        </w:rPr>
        <w:t xml:space="preserve">diversos </w:t>
      </w:r>
      <w:r w:rsidR="001910E1" w:rsidRPr="00371802">
        <w:rPr>
          <w:rFonts w:ascii="Arial" w:hAnsi="Arial" w:cs="Arial"/>
          <w:color w:val="000000"/>
          <w:sz w:val="28"/>
          <w:szCs w:val="28"/>
        </w:rPr>
        <w:t xml:space="preserve">problemas de salud que </w:t>
      </w:r>
      <w:r w:rsidRPr="00371802">
        <w:rPr>
          <w:rFonts w:ascii="Arial" w:hAnsi="Arial" w:cs="Arial"/>
          <w:color w:val="000000"/>
          <w:sz w:val="28"/>
          <w:szCs w:val="28"/>
        </w:rPr>
        <w:t xml:space="preserve">puedan </w:t>
      </w:r>
      <w:r w:rsidR="001910E1" w:rsidRPr="00371802">
        <w:rPr>
          <w:rFonts w:ascii="Arial" w:hAnsi="Arial" w:cs="Arial"/>
          <w:color w:val="000000"/>
          <w:sz w:val="28"/>
          <w:szCs w:val="28"/>
        </w:rPr>
        <w:t>impli</w:t>
      </w:r>
      <w:r w:rsidRPr="00371802">
        <w:rPr>
          <w:rFonts w:ascii="Arial" w:hAnsi="Arial" w:cs="Arial"/>
          <w:color w:val="000000"/>
          <w:sz w:val="28"/>
          <w:szCs w:val="28"/>
        </w:rPr>
        <w:t>car</w:t>
      </w:r>
      <w:r w:rsidR="001910E1" w:rsidRPr="00371802">
        <w:rPr>
          <w:rFonts w:ascii="Arial" w:hAnsi="Arial" w:cs="Arial"/>
          <w:color w:val="000000"/>
          <w:sz w:val="28"/>
          <w:szCs w:val="28"/>
        </w:rPr>
        <w:t xml:space="preserve"> peligro de propagación y provo</w:t>
      </w:r>
      <w:r w:rsidRPr="00371802">
        <w:rPr>
          <w:rFonts w:ascii="Arial" w:hAnsi="Arial" w:cs="Arial"/>
          <w:color w:val="000000"/>
          <w:sz w:val="28"/>
          <w:szCs w:val="28"/>
        </w:rPr>
        <w:t xml:space="preserve">car en consecuencia </w:t>
      </w:r>
      <w:r w:rsidR="001910E1" w:rsidRPr="00371802">
        <w:rPr>
          <w:rFonts w:ascii="Arial" w:hAnsi="Arial" w:cs="Arial"/>
          <w:color w:val="000000"/>
          <w:sz w:val="28"/>
          <w:szCs w:val="28"/>
        </w:rPr>
        <w:t xml:space="preserve">el alejamiento de visitantes </w:t>
      </w:r>
      <w:r w:rsidR="00D32DD6" w:rsidRPr="00371802">
        <w:rPr>
          <w:rFonts w:ascii="Arial" w:hAnsi="Arial" w:cs="Arial"/>
          <w:color w:val="000000"/>
          <w:sz w:val="28"/>
          <w:szCs w:val="28"/>
        </w:rPr>
        <w:t xml:space="preserve">tanto </w:t>
      </w:r>
      <w:r w:rsidRPr="00371802">
        <w:rPr>
          <w:rFonts w:ascii="Arial" w:hAnsi="Arial" w:cs="Arial"/>
          <w:color w:val="000000"/>
          <w:sz w:val="28"/>
          <w:szCs w:val="28"/>
        </w:rPr>
        <w:t xml:space="preserve">nacionales </w:t>
      </w:r>
      <w:r w:rsidR="00D32DD6" w:rsidRPr="00371802">
        <w:rPr>
          <w:rFonts w:ascii="Arial" w:hAnsi="Arial" w:cs="Arial"/>
          <w:color w:val="000000"/>
          <w:sz w:val="28"/>
          <w:szCs w:val="28"/>
        </w:rPr>
        <w:t xml:space="preserve">como </w:t>
      </w:r>
      <w:r w:rsidR="001910E1" w:rsidRPr="00371802">
        <w:rPr>
          <w:rFonts w:ascii="Arial" w:hAnsi="Arial" w:cs="Arial"/>
          <w:color w:val="000000"/>
          <w:sz w:val="28"/>
          <w:szCs w:val="28"/>
        </w:rPr>
        <w:t>extranjeros</w:t>
      </w:r>
      <w:r w:rsidRPr="00371802">
        <w:rPr>
          <w:rFonts w:ascii="Arial" w:hAnsi="Arial" w:cs="Arial"/>
          <w:color w:val="000000"/>
          <w:sz w:val="28"/>
          <w:szCs w:val="28"/>
        </w:rPr>
        <w:t>,</w:t>
      </w:r>
      <w:r w:rsidR="001910E1" w:rsidRPr="00371802">
        <w:rPr>
          <w:rFonts w:ascii="Arial" w:hAnsi="Arial" w:cs="Arial"/>
          <w:color w:val="000000"/>
          <w:sz w:val="28"/>
          <w:szCs w:val="28"/>
        </w:rPr>
        <w:t xml:space="preserve"> y </w:t>
      </w:r>
      <w:r w:rsidR="00881B96">
        <w:rPr>
          <w:rFonts w:ascii="Arial" w:hAnsi="Arial" w:cs="Arial"/>
          <w:color w:val="000000"/>
          <w:sz w:val="28"/>
          <w:szCs w:val="28"/>
        </w:rPr>
        <w:t xml:space="preserve">en consecuencia, </w:t>
      </w:r>
      <w:r w:rsidR="001910E1" w:rsidRPr="00371802">
        <w:rPr>
          <w:rFonts w:ascii="Arial" w:hAnsi="Arial" w:cs="Arial"/>
          <w:color w:val="000000"/>
          <w:sz w:val="28"/>
          <w:szCs w:val="28"/>
        </w:rPr>
        <w:t>dej</w:t>
      </w:r>
      <w:r w:rsidRPr="00371802">
        <w:rPr>
          <w:rFonts w:ascii="Arial" w:hAnsi="Arial" w:cs="Arial"/>
          <w:color w:val="000000"/>
          <w:sz w:val="28"/>
          <w:szCs w:val="28"/>
        </w:rPr>
        <w:t>ar</w:t>
      </w:r>
      <w:r w:rsidR="001910E1" w:rsidRPr="00371802">
        <w:rPr>
          <w:rFonts w:ascii="Arial" w:hAnsi="Arial" w:cs="Arial"/>
          <w:color w:val="000000"/>
          <w:sz w:val="28"/>
          <w:szCs w:val="28"/>
        </w:rPr>
        <w:t xml:space="preserve"> a</w:t>
      </w:r>
      <w:r w:rsidR="00E605FF" w:rsidRPr="00371802">
        <w:rPr>
          <w:rFonts w:ascii="Arial" w:hAnsi="Arial" w:cs="Arial"/>
          <w:color w:val="000000"/>
          <w:sz w:val="28"/>
          <w:szCs w:val="28"/>
        </w:rPr>
        <w:t xml:space="preserve"> nuestro estado</w:t>
      </w:r>
      <w:r w:rsidR="001910E1" w:rsidRPr="00371802">
        <w:rPr>
          <w:rFonts w:ascii="Arial" w:hAnsi="Arial" w:cs="Arial"/>
          <w:color w:val="000000"/>
          <w:sz w:val="28"/>
          <w:szCs w:val="28"/>
        </w:rPr>
        <w:t xml:space="preserve"> no solo sin esos beneficios económicos</w:t>
      </w:r>
      <w:r w:rsidR="00881B96">
        <w:rPr>
          <w:rFonts w:ascii="Arial" w:hAnsi="Arial" w:cs="Arial"/>
          <w:color w:val="000000"/>
          <w:sz w:val="28"/>
          <w:szCs w:val="28"/>
        </w:rPr>
        <w:t xml:space="preserve"> derivados del turismo</w:t>
      </w:r>
      <w:r w:rsidR="001910E1" w:rsidRPr="00371802">
        <w:rPr>
          <w:rFonts w:ascii="Arial" w:hAnsi="Arial" w:cs="Arial"/>
          <w:color w:val="000000"/>
          <w:sz w:val="28"/>
          <w:szCs w:val="28"/>
        </w:rPr>
        <w:t xml:space="preserve">, sino que importe </w:t>
      </w:r>
      <w:r w:rsidR="00466B9D" w:rsidRPr="00371802">
        <w:rPr>
          <w:rFonts w:ascii="Arial" w:hAnsi="Arial" w:cs="Arial"/>
          <w:color w:val="000000"/>
          <w:sz w:val="28"/>
          <w:szCs w:val="28"/>
        </w:rPr>
        <w:t xml:space="preserve">también, </w:t>
      </w:r>
      <w:r w:rsidR="001910E1" w:rsidRPr="00371802">
        <w:rPr>
          <w:rFonts w:ascii="Arial" w:hAnsi="Arial" w:cs="Arial"/>
          <w:color w:val="000000"/>
          <w:sz w:val="28"/>
          <w:szCs w:val="28"/>
        </w:rPr>
        <w:t xml:space="preserve">una amenaza para la salud </w:t>
      </w:r>
      <w:r w:rsidR="00054148" w:rsidRPr="00371802">
        <w:rPr>
          <w:rFonts w:ascii="Arial" w:hAnsi="Arial" w:cs="Arial"/>
          <w:color w:val="000000"/>
          <w:sz w:val="28"/>
          <w:szCs w:val="28"/>
        </w:rPr>
        <w:t xml:space="preserve">tanto </w:t>
      </w:r>
      <w:r w:rsidR="001910E1" w:rsidRPr="00371802">
        <w:rPr>
          <w:rFonts w:ascii="Arial" w:hAnsi="Arial" w:cs="Arial"/>
          <w:color w:val="000000"/>
          <w:sz w:val="28"/>
          <w:szCs w:val="28"/>
        </w:rPr>
        <w:t xml:space="preserve">de los turistas </w:t>
      </w:r>
      <w:r w:rsidR="00054148" w:rsidRPr="00371802">
        <w:rPr>
          <w:rFonts w:ascii="Arial" w:hAnsi="Arial" w:cs="Arial"/>
          <w:color w:val="000000"/>
          <w:sz w:val="28"/>
          <w:szCs w:val="28"/>
        </w:rPr>
        <w:t xml:space="preserve">como </w:t>
      </w:r>
      <w:r w:rsidRPr="00371802">
        <w:rPr>
          <w:rFonts w:ascii="Arial" w:hAnsi="Arial" w:cs="Arial"/>
          <w:color w:val="000000"/>
          <w:sz w:val="28"/>
          <w:szCs w:val="28"/>
        </w:rPr>
        <w:t xml:space="preserve">de </w:t>
      </w:r>
      <w:r w:rsidR="001910E1" w:rsidRPr="00371802">
        <w:rPr>
          <w:rFonts w:ascii="Arial" w:hAnsi="Arial" w:cs="Arial"/>
          <w:color w:val="000000"/>
          <w:sz w:val="28"/>
          <w:szCs w:val="28"/>
        </w:rPr>
        <w:t>l</w:t>
      </w:r>
      <w:r w:rsidR="00DF5854">
        <w:rPr>
          <w:rFonts w:ascii="Arial" w:hAnsi="Arial" w:cs="Arial"/>
          <w:color w:val="000000"/>
          <w:sz w:val="28"/>
          <w:szCs w:val="28"/>
        </w:rPr>
        <w:t>os</w:t>
      </w:r>
      <w:r w:rsidR="001910E1" w:rsidRPr="00371802">
        <w:rPr>
          <w:rFonts w:ascii="Arial" w:hAnsi="Arial" w:cs="Arial"/>
          <w:color w:val="000000"/>
          <w:sz w:val="28"/>
          <w:szCs w:val="28"/>
        </w:rPr>
        <w:t xml:space="preserve"> </w:t>
      </w:r>
      <w:r w:rsidR="00DF5854">
        <w:rPr>
          <w:rFonts w:ascii="Arial" w:hAnsi="Arial" w:cs="Arial"/>
          <w:color w:val="000000"/>
          <w:sz w:val="28"/>
          <w:szCs w:val="28"/>
        </w:rPr>
        <w:t xml:space="preserve">diversos </w:t>
      </w:r>
      <w:r w:rsidR="001910E1" w:rsidRPr="00371802">
        <w:rPr>
          <w:rFonts w:ascii="Arial" w:hAnsi="Arial" w:cs="Arial"/>
          <w:color w:val="000000"/>
          <w:sz w:val="28"/>
          <w:szCs w:val="28"/>
        </w:rPr>
        <w:t>p</w:t>
      </w:r>
      <w:r w:rsidR="00DF5854">
        <w:rPr>
          <w:rFonts w:ascii="Arial" w:hAnsi="Arial" w:cs="Arial"/>
          <w:color w:val="000000"/>
          <w:sz w:val="28"/>
          <w:szCs w:val="28"/>
        </w:rPr>
        <w:t>restadores de servicios</w:t>
      </w:r>
      <w:r w:rsidR="001910E1" w:rsidRPr="00371802">
        <w:rPr>
          <w:rFonts w:ascii="Arial" w:hAnsi="Arial" w:cs="Arial"/>
          <w:color w:val="000000"/>
          <w:sz w:val="28"/>
          <w:szCs w:val="28"/>
        </w:rPr>
        <w:t>.</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054148" w:rsidRPr="00371802" w:rsidRDefault="00B3661F"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L</w:t>
      </w:r>
      <w:r w:rsidR="00054148" w:rsidRPr="00371802">
        <w:rPr>
          <w:rFonts w:ascii="Arial" w:hAnsi="Arial" w:cs="Arial"/>
          <w:color w:val="000000"/>
          <w:sz w:val="28"/>
          <w:szCs w:val="28"/>
        </w:rPr>
        <w:t>a Secretaría de Fomento Turístico</w:t>
      </w:r>
      <w:r w:rsidR="00DF5854">
        <w:rPr>
          <w:rFonts w:ascii="Arial" w:hAnsi="Arial" w:cs="Arial"/>
          <w:color w:val="000000"/>
          <w:sz w:val="28"/>
          <w:szCs w:val="28"/>
        </w:rPr>
        <w:t xml:space="preserve"> de nuestro estado</w:t>
      </w:r>
      <w:r w:rsidR="00477558" w:rsidRPr="00371802">
        <w:rPr>
          <w:rFonts w:ascii="Arial" w:hAnsi="Arial" w:cs="Arial"/>
          <w:color w:val="000000"/>
          <w:sz w:val="28"/>
          <w:szCs w:val="28"/>
        </w:rPr>
        <w:t>,</w:t>
      </w:r>
      <w:r w:rsidR="00054148" w:rsidRPr="00371802">
        <w:rPr>
          <w:rFonts w:ascii="Arial" w:hAnsi="Arial" w:cs="Arial"/>
          <w:color w:val="000000"/>
          <w:sz w:val="28"/>
          <w:szCs w:val="28"/>
        </w:rPr>
        <w:t xml:space="preserve"> </w:t>
      </w:r>
      <w:r w:rsidRPr="00371802">
        <w:rPr>
          <w:rFonts w:ascii="Arial" w:hAnsi="Arial" w:cs="Arial"/>
          <w:color w:val="000000"/>
          <w:sz w:val="28"/>
          <w:szCs w:val="28"/>
        </w:rPr>
        <w:t xml:space="preserve">es </w:t>
      </w:r>
      <w:r w:rsidR="00054148" w:rsidRPr="00371802">
        <w:rPr>
          <w:rFonts w:ascii="Arial" w:hAnsi="Arial" w:cs="Arial"/>
          <w:color w:val="000000"/>
          <w:sz w:val="28"/>
          <w:szCs w:val="28"/>
        </w:rPr>
        <w:t>el órgano que tiene la competencia de establecer lineamientos dirigidos a regular la actividad en el turismo</w:t>
      </w:r>
      <w:r w:rsidR="00E8021D" w:rsidRPr="00371802">
        <w:rPr>
          <w:rFonts w:ascii="Arial" w:hAnsi="Arial" w:cs="Arial"/>
          <w:color w:val="000000"/>
          <w:sz w:val="28"/>
          <w:szCs w:val="28"/>
        </w:rPr>
        <w:t xml:space="preserve"> en nuestr</w:t>
      </w:r>
      <w:r w:rsidR="00DF5854">
        <w:rPr>
          <w:rFonts w:ascii="Arial" w:hAnsi="Arial" w:cs="Arial"/>
          <w:color w:val="000000"/>
          <w:sz w:val="28"/>
          <w:szCs w:val="28"/>
        </w:rPr>
        <w:t>a</w:t>
      </w:r>
      <w:r w:rsidR="00E8021D" w:rsidRPr="00371802">
        <w:rPr>
          <w:rFonts w:ascii="Arial" w:hAnsi="Arial" w:cs="Arial"/>
          <w:color w:val="000000"/>
          <w:sz w:val="28"/>
          <w:szCs w:val="28"/>
        </w:rPr>
        <w:t xml:space="preserve"> e</w:t>
      </w:r>
      <w:r w:rsidR="00DF5854">
        <w:rPr>
          <w:rFonts w:ascii="Arial" w:hAnsi="Arial" w:cs="Arial"/>
          <w:color w:val="000000"/>
          <w:sz w:val="28"/>
          <w:szCs w:val="28"/>
        </w:rPr>
        <w:t>ntidad</w:t>
      </w:r>
      <w:r w:rsidR="00054148" w:rsidRPr="00371802">
        <w:rPr>
          <w:rFonts w:ascii="Arial" w:hAnsi="Arial" w:cs="Arial"/>
          <w:color w:val="000000"/>
          <w:sz w:val="28"/>
          <w:szCs w:val="28"/>
        </w:rPr>
        <w:t xml:space="preserve">, así como la coordinación </w:t>
      </w:r>
      <w:r w:rsidR="00DF5854">
        <w:rPr>
          <w:rFonts w:ascii="Arial" w:hAnsi="Arial" w:cs="Arial"/>
          <w:color w:val="000000"/>
          <w:sz w:val="28"/>
          <w:szCs w:val="28"/>
        </w:rPr>
        <w:t xml:space="preserve">y regulación </w:t>
      </w:r>
      <w:r w:rsidR="00054148" w:rsidRPr="00371802">
        <w:rPr>
          <w:rFonts w:ascii="Arial" w:hAnsi="Arial" w:cs="Arial"/>
          <w:color w:val="000000"/>
          <w:sz w:val="28"/>
          <w:szCs w:val="28"/>
        </w:rPr>
        <w:t xml:space="preserve">de los prestadores de servicios, tal y como lo menciona el Código de la Administración Pública de </w:t>
      </w:r>
      <w:r w:rsidR="00E8021D" w:rsidRPr="00371802">
        <w:rPr>
          <w:rFonts w:ascii="Arial" w:hAnsi="Arial" w:cs="Arial"/>
          <w:color w:val="000000"/>
          <w:sz w:val="28"/>
          <w:szCs w:val="28"/>
        </w:rPr>
        <w:t>Yucatán</w:t>
      </w:r>
      <w:r w:rsidR="00054148" w:rsidRPr="00371802">
        <w:rPr>
          <w:rFonts w:ascii="Arial" w:hAnsi="Arial" w:cs="Arial"/>
          <w:color w:val="000000"/>
          <w:sz w:val="28"/>
          <w:szCs w:val="28"/>
        </w:rPr>
        <w:t>, en su artículo 43, fracciones I, II, III y IV, que a la letra dice:</w:t>
      </w:r>
    </w:p>
    <w:p w:rsidR="002B7D1D" w:rsidRPr="00371802" w:rsidRDefault="002B7D1D" w:rsidP="00002270">
      <w:pPr>
        <w:pStyle w:val="NormalWeb"/>
        <w:shd w:val="clear" w:color="auto" w:fill="FFFFFF"/>
        <w:spacing w:after="0" w:afterAutospacing="0" w:line="360" w:lineRule="auto"/>
        <w:jc w:val="both"/>
        <w:rPr>
          <w:rFonts w:ascii="Arial" w:hAnsi="Arial" w:cs="Arial"/>
          <w:color w:val="000000"/>
          <w:sz w:val="28"/>
          <w:szCs w:val="28"/>
        </w:rPr>
      </w:pPr>
    </w:p>
    <w:p w:rsidR="00054148" w:rsidRPr="00371802" w:rsidRDefault="00054148" w:rsidP="00002270">
      <w:pPr>
        <w:pStyle w:val="NormalWeb"/>
        <w:shd w:val="clear" w:color="auto" w:fill="FFFFFF"/>
        <w:spacing w:after="0" w:afterAutospacing="0" w:line="360" w:lineRule="auto"/>
        <w:jc w:val="both"/>
        <w:rPr>
          <w:rFonts w:ascii="Arial" w:hAnsi="Arial" w:cs="Arial"/>
          <w:i/>
          <w:color w:val="000000"/>
          <w:sz w:val="26"/>
          <w:szCs w:val="26"/>
        </w:rPr>
      </w:pPr>
      <w:r w:rsidRPr="00371802">
        <w:rPr>
          <w:rFonts w:ascii="Arial" w:hAnsi="Arial" w:cs="Arial"/>
          <w:i/>
          <w:color w:val="000000"/>
          <w:sz w:val="26"/>
          <w:szCs w:val="26"/>
        </w:rPr>
        <w:t>Artículo 43.- A la Secretaría de Fomento Turístico le corresponde el despacho de los siguientes asuntos:</w:t>
      </w:r>
    </w:p>
    <w:p w:rsidR="00054148" w:rsidRPr="00371802" w:rsidRDefault="00054148" w:rsidP="00002270">
      <w:pPr>
        <w:pStyle w:val="NormalWeb"/>
        <w:shd w:val="clear" w:color="auto" w:fill="FFFFFF"/>
        <w:spacing w:after="0" w:afterAutospacing="0" w:line="360" w:lineRule="auto"/>
        <w:jc w:val="both"/>
        <w:rPr>
          <w:rFonts w:ascii="Arial" w:hAnsi="Arial" w:cs="Arial"/>
          <w:i/>
          <w:color w:val="000000"/>
          <w:sz w:val="26"/>
          <w:szCs w:val="26"/>
        </w:rPr>
      </w:pPr>
      <w:r w:rsidRPr="00371802">
        <w:rPr>
          <w:rFonts w:ascii="Arial" w:hAnsi="Arial" w:cs="Arial"/>
          <w:i/>
          <w:color w:val="000000"/>
          <w:sz w:val="26"/>
          <w:szCs w:val="26"/>
        </w:rPr>
        <w:t>I.- Proponer al Titular del Ejecutivo la instrumentación de políticas, programas y acciones encaminadas a promover, incentivar y estimular las actividades turísticas de la entidad;</w:t>
      </w:r>
    </w:p>
    <w:p w:rsidR="00054148" w:rsidRPr="00371802" w:rsidRDefault="00054148" w:rsidP="00002270">
      <w:pPr>
        <w:pStyle w:val="NormalWeb"/>
        <w:shd w:val="clear" w:color="auto" w:fill="FFFFFF"/>
        <w:spacing w:after="0" w:afterAutospacing="0" w:line="360" w:lineRule="auto"/>
        <w:jc w:val="both"/>
        <w:rPr>
          <w:rFonts w:ascii="Arial" w:hAnsi="Arial" w:cs="Arial"/>
          <w:i/>
          <w:color w:val="000000"/>
          <w:sz w:val="26"/>
          <w:szCs w:val="26"/>
        </w:rPr>
      </w:pPr>
      <w:r w:rsidRPr="00371802">
        <w:rPr>
          <w:rFonts w:ascii="Arial" w:hAnsi="Arial" w:cs="Arial"/>
          <w:i/>
          <w:color w:val="000000"/>
          <w:sz w:val="26"/>
          <w:szCs w:val="26"/>
        </w:rPr>
        <w:t>II.- Promover la calidad en los servicios turísticos, a través de programas de capacitación y adiestramiento de los prestadores de servicio;</w:t>
      </w:r>
    </w:p>
    <w:p w:rsidR="00054148" w:rsidRPr="00371802" w:rsidRDefault="00054148" w:rsidP="00002270">
      <w:pPr>
        <w:pStyle w:val="NormalWeb"/>
        <w:shd w:val="clear" w:color="auto" w:fill="FFFFFF"/>
        <w:spacing w:after="0" w:afterAutospacing="0" w:line="360" w:lineRule="auto"/>
        <w:jc w:val="both"/>
        <w:rPr>
          <w:rFonts w:ascii="Arial" w:hAnsi="Arial" w:cs="Arial"/>
          <w:i/>
          <w:color w:val="000000"/>
          <w:sz w:val="26"/>
          <w:szCs w:val="26"/>
        </w:rPr>
      </w:pPr>
      <w:r w:rsidRPr="00371802">
        <w:rPr>
          <w:rFonts w:ascii="Arial" w:hAnsi="Arial" w:cs="Arial"/>
          <w:i/>
          <w:color w:val="000000"/>
          <w:sz w:val="26"/>
          <w:szCs w:val="26"/>
        </w:rPr>
        <w:t>III.- Hacer uso adecuado de los recursos turísticos, apoyando en la preservación del equilibrio ecológico e integrando a las organizaciones sociales y privadas a las actividades del sector;</w:t>
      </w:r>
    </w:p>
    <w:p w:rsidR="00054148" w:rsidRPr="00371802" w:rsidRDefault="00054148" w:rsidP="00002270">
      <w:pPr>
        <w:pStyle w:val="NormalWeb"/>
        <w:shd w:val="clear" w:color="auto" w:fill="FFFFFF"/>
        <w:spacing w:after="0" w:afterAutospacing="0" w:line="360" w:lineRule="auto"/>
        <w:jc w:val="both"/>
        <w:rPr>
          <w:rFonts w:ascii="Arial" w:hAnsi="Arial" w:cs="Arial"/>
          <w:i/>
          <w:color w:val="000000"/>
          <w:sz w:val="26"/>
          <w:szCs w:val="26"/>
        </w:rPr>
      </w:pPr>
      <w:r w:rsidRPr="00371802">
        <w:rPr>
          <w:rFonts w:ascii="Arial" w:hAnsi="Arial" w:cs="Arial"/>
          <w:i/>
          <w:color w:val="000000"/>
          <w:sz w:val="26"/>
          <w:szCs w:val="26"/>
        </w:rPr>
        <w:t>IV.- Llevar a cabo acciones dirigidas a acrecentar la actividad turística, acordes a una adecuada planeación y organización;</w:t>
      </w:r>
    </w:p>
    <w:p w:rsidR="00371802" w:rsidRPr="00371802" w:rsidRDefault="00371802" w:rsidP="00002270">
      <w:pPr>
        <w:pStyle w:val="NormalWeb"/>
        <w:shd w:val="clear" w:color="auto" w:fill="FFFFFF"/>
        <w:spacing w:after="0" w:afterAutospacing="0" w:line="360" w:lineRule="auto"/>
        <w:jc w:val="both"/>
        <w:rPr>
          <w:rFonts w:ascii="Arial" w:hAnsi="Arial" w:cs="Arial"/>
          <w:color w:val="000000"/>
          <w:sz w:val="28"/>
          <w:szCs w:val="28"/>
        </w:rPr>
      </w:pPr>
    </w:p>
    <w:p w:rsidR="001910E1" w:rsidRPr="00371802" w:rsidRDefault="00D061C6"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 xml:space="preserve">Razón por la cual, </w:t>
      </w:r>
      <w:r w:rsidR="001910E1" w:rsidRPr="00371802">
        <w:rPr>
          <w:rFonts w:ascii="Arial" w:hAnsi="Arial" w:cs="Arial"/>
          <w:color w:val="000000"/>
          <w:sz w:val="28"/>
          <w:szCs w:val="28"/>
        </w:rPr>
        <w:t>consider</w:t>
      </w:r>
      <w:r w:rsidR="00DF5854">
        <w:rPr>
          <w:rFonts w:ascii="Arial" w:hAnsi="Arial" w:cs="Arial"/>
          <w:color w:val="000000"/>
          <w:sz w:val="28"/>
          <w:szCs w:val="28"/>
        </w:rPr>
        <w:t>amos</w:t>
      </w:r>
      <w:r w:rsidR="001910E1" w:rsidRPr="00371802">
        <w:rPr>
          <w:rFonts w:ascii="Arial" w:hAnsi="Arial" w:cs="Arial"/>
          <w:color w:val="000000"/>
          <w:sz w:val="28"/>
          <w:szCs w:val="28"/>
        </w:rPr>
        <w:t xml:space="preserve"> necesario que por medio de una coordinación institucional, entre l</w:t>
      </w:r>
      <w:r w:rsidR="00E4191F" w:rsidRPr="00371802">
        <w:rPr>
          <w:rFonts w:ascii="Arial" w:hAnsi="Arial" w:cs="Arial"/>
          <w:color w:val="000000"/>
          <w:sz w:val="28"/>
          <w:szCs w:val="28"/>
        </w:rPr>
        <w:t>a</w:t>
      </w:r>
      <w:r w:rsidR="001910E1" w:rsidRPr="00371802">
        <w:rPr>
          <w:rFonts w:ascii="Arial" w:hAnsi="Arial" w:cs="Arial"/>
          <w:color w:val="000000"/>
          <w:sz w:val="28"/>
          <w:szCs w:val="28"/>
        </w:rPr>
        <w:t xml:space="preserve"> </w:t>
      </w:r>
      <w:r w:rsidR="00E4191F" w:rsidRPr="00371802">
        <w:rPr>
          <w:rFonts w:ascii="Arial" w:hAnsi="Arial" w:cs="Arial"/>
          <w:color w:val="000000"/>
          <w:sz w:val="28"/>
          <w:szCs w:val="28"/>
        </w:rPr>
        <w:t xml:space="preserve">Secretaría de Fomento Turístico </w:t>
      </w:r>
      <w:r w:rsidR="00266042" w:rsidRPr="00371802">
        <w:rPr>
          <w:rFonts w:ascii="Arial" w:hAnsi="Arial" w:cs="Arial"/>
          <w:color w:val="000000"/>
          <w:sz w:val="28"/>
          <w:szCs w:val="28"/>
        </w:rPr>
        <w:t xml:space="preserve">y la Secretaría de </w:t>
      </w:r>
      <w:r w:rsidR="000C1301" w:rsidRPr="00371802">
        <w:rPr>
          <w:rFonts w:ascii="Arial" w:hAnsi="Arial" w:cs="Arial"/>
          <w:color w:val="000000"/>
          <w:sz w:val="28"/>
          <w:szCs w:val="28"/>
        </w:rPr>
        <w:t>S</w:t>
      </w:r>
      <w:r w:rsidR="00266042" w:rsidRPr="00371802">
        <w:rPr>
          <w:rFonts w:ascii="Arial" w:hAnsi="Arial" w:cs="Arial"/>
          <w:color w:val="000000"/>
          <w:sz w:val="28"/>
          <w:szCs w:val="28"/>
        </w:rPr>
        <w:t>alud, ambas del estado</w:t>
      </w:r>
      <w:r w:rsidR="00DF5854">
        <w:rPr>
          <w:rFonts w:ascii="Arial" w:hAnsi="Arial" w:cs="Arial"/>
          <w:color w:val="000000"/>
          <w:sz w:val="28"/>
          <w:szCs w:val="28"/>
        </w:rPr>
        <w:t xml:space="preserve"> de Yucatán</w:t>
      </w:r>
      <w:r w:rsidR="00266042" w:rsidRPr="00371802">
        <w:rPr>
          <w:rFonts w:ascii="Arial" w:hAnsi="Arial" w:cs="Arial"/>
          <w:color w:val="000000"/>
          <w:sz w:val="28"/>
          <w:szCs w:val="28"/>
        </w:rPr>
        <w:t xml:space="preserve">, </w:t>
      </w:r>
      <w:r w:rsidR="001910E1" w:rsidRPr="00371802">
        <w:rPr>
          <w:rFonts w:ascii="Arial" w:hAnsi="Arial" w:cs="Arial"/>
          <w:color w:val="000000"/>
          <w:sz w:val="28"/>
          <w:szCs w:val="28"/>
        </w:rPr>
        <w:t xml:space="preserve">se deben definir </w:t>
      </w:r>
      <w:r w:rsidR="000236E4" w:rsidRPr="00371802">
        <w:rPr>
          <w:rFonts w:ascii="Arial" w:hAnsi="Arial" w:cs="Arial"/>
          <w:color w:val="000000"/>
          <w:sz w:val="28"/>
          <w:szCs w:val="28"/>
        </w:rPr>
        <w:t xml:space="preserve">y prevenir </w:t>
      </w:r>
      <w:r w:rsidR="001910E1" w:rsidRPr="00371802">
        <w:rPr>
          <w:rFonts w:ascii="Arial" w:hAnsi="Arial" w:cs="Arial"/>
          <w:color w:val="000000"/>
          <w:sz w:val="28"/>
          <w:szCs w:val="28"/>
        </w:rPr>
        <w:t xml:space="preserve">los </w:t>
      </w:r>
      <w:r w:rsidR="000C1301" w:rsidRPr="00371802">
        <w:rPr>
          <w:rFonts w:ascii="Arial" w:hAnsi="Arial" w:cs="Arial"/>
          <w:color w:val="000000"/>
          <w:sz w:val="28"/>
          <w:szCs w:val="28"/>
        </w:rPr>
        <w:t xml:space="preserve">posibles </w:t>
      </w:r>
      <w:r w:rsidR="001910E1" w:rsidRPr="00371802">
        <w:rPr>
          <w:rFonts w:ascii="Arial" w:hAnsi="Arial" w:cs="Arial"/>
          <w:color w:val="000000"/>
          <w:sz w:val="28"/>
          <w:szCs w:val="28"/>
        </w:rPr>
        <w:t xml:space="preserve">riesgos turísticos en </w:t>
      </w:r>
      <w:r w:rsidR="00A208A1" w:rsidRPr="00371802">
        <w:rPr>
          <w:rFonts w:ascii="Arial" w:hAnsi="Arial" w:cs="Arial"/>
          <w:color w:val="000000"/>
          <w:sz w:val="28"/>
          <w:szCs w:val="28"/>
        </w:rPr>
        <w:t>materia</w:t>
      </w:r>
      <w:r w:rsidR="001910E1" w:rsidRPr="00371802">
        <w:rPr>
          <w:rFonts w:ascii="Arial" w:hAnsi="Arial" w:cs="Arial"/>
          <w:color w:val="000000"/>
          <w:sz w:val="28"/>
          <w:szCs w:val="28"/>
        </w:rPr>
        <w:t xml:space="preserve"> de viaje, en servicios turísticos</w:t>
      </w:r>
      <w:r w:rsidR="000B216B" w:rsidRPr="00371802">
        <w:rPr>
          <w:rFonts w:ascii="Arial" w:hAnsi="Arial" w:cs="Arial"/>
          <w:color w:val="000000"/>
          <w:sz w:val="28"/>
          <w:szCs w:val="28"/>
        </w:rPr>
        <w:t>,</w:t>
      </w:r>
      <w:r w:rsidR="001910E1" w:rsidRPr="00371802">
        <w:rPr>
          <w:rFonts w:ascii="Arial" w:hAnsi="Arial" w:cs="Arial"/>
          <w:color w:val="000000"/>
          <w:sz w:val="28"/>
          <w:szCs w:val="28"/>
        </w:rPr>
        <w:t xml:space="preserve"> y en centros turísticos</w:t>
      </w:r>
      <w:r w:rsidR="000236E4" w:rsidRPr="00371802">
        <w:rPr>
          <w:rFonts w:ascii="Arial" w:hAnsi="Arial" w:cs="Arial"/>
          <w:color w:val="000000"/>
          <w:sz w:val="28"/>
          <w:szCs w:val="28"/>
        </w:rPr>
        <w:t>,</w:t>
      </w:r>
      <w:r w:rsidR="000B216B" w:rsidRPr="00371802">
        <w:rPr>
          <w:rFonts w:ascii="Arial" w:hAnsi="Arial" w:cs="Arial"/>
          <w:color w:val="000000"/>
          <w:sz w:val="28"/>
          <w:szCs w:val="28"/>
        </w:rPr>
        <w:t xml:space="preserve"> entre otros</w:t>
      </w:r>
      <w:r w:rsidR="000C1301" w:rsidRPr="00371802">
        <w:rPr>
          <w:rFonts w:ascii="Arial" w:hAnsi="Arial" w:cs="Arial"/>
          <w:color w:val="000000"/>
          <w:sz w:val="28"/>
          <w:szCs w:val="28"/>
        </w:rPr>
        <w:t>;</w:t>
      </w:r>
      <w:r w:rsidR="001910E1" w:rsidRPr="00371802">
        <w:rPr>
          <w:rFonts w:ascii="Arial" w:hAnsi="Arial" w:cs="Arial"/>
          <w:color w:val="000000"/>
          <w:sz w:val="28"/>
          <w:szCs w:val="28"/>
        </w:rPr>
        <w:t xml:space="preserve"> así como elaborar </w:t>
      </w:r>
      <w:r w:rsidR="000B216B" w:rsidRPr="00371802">
        <w:rPr>
          <w:rFonts w:ascii="Arial" w:hAnsi="Arial" w:cs="Arial"/>
          <w:color w:val="000000"/>
          <w:sz w:val="28"/>
          <w:szCs w:val="28"/>
        </w:rPr>
        <w:t xml:space="preserve">lineamientos y protocolos </w:t>
      </w:r>
      <w:r w:rsidR="001910E1" w:rsidRPr="00371802">
        <w:rPr>
          <w:rFonts w:ascii="Arial" w:hAnsi="Arial" w:cs="Arial"/>
          <w:color w:val="000000"/>
          <w:sz w:val="28"/>
          <w:szCs w:val="28"/>
        </w:rPr>
        <w:t>destinad</w:t>
      </w:r>
      <w:r w:rsidR="000B216B" w:rsidRPr="00371802">
        <w:rPr>
          <w:rFonts w:ascii="Arial" w:hAnsi="Arial" w:cs="Arial"/>
          <w:color w:val="000000"/>
          <w:sz w:val="28"/>
          <w:szCs w:val="28"/>
        </w:rPr>
        <w:t>o</w:t>
      </w:r>
      <w:r w:rsidR="001910E1" w:rsidRPr="00371802">
        <w:rPr>
          <w:rFonts w:ascii="Arial" w:hAnsi="Arial" w:cs="Arial"/>
          <w:color w:val="000000"/>
          <w:sz w:val="28"/>
          <w:szCs w:val="28"/>
        </w:rPr>
        <w:t xml:space="preserve">s a los </w:t>
      </w:r>
      <w:r w:rsidR="00466B9D" w:rsidRPr="00371802">
        <w:rPr>
          <w:rFonts w:ascii="Arial" w:hAnsi="Arial" w:cs="Arial"/>
          <w:color w:val="000000"/>
          <w:sz w:val="28"/>
          <w:szCs w:val="28"/>
        </w:rPr>
        <w:t xml:space="preserve">prestadores de servicios y </w:t>
      </w:r>
      <w:r w:rsidR="001910E1" w:rsidRPr="00371802">
        <w:rPr>
          <w:rFonts w:ascii="Arial" w:hAnsi="Arial" w:cs="Arial"/>
          <w:color w:val="000000"/>
          <w:sz w:val="28"/>
          <w:szCs w:val="28"/>
        </w:rPr>
        <w:t xml:space="preserve">operadores de instalaciones turísticas para </w:t>
      </w:r>
      <w:r w:rsidR="00DF5854">
        <w:rPr>
          <w:rFonts w:ascii="Arial" w:hAnsi="Arial" w:cs="Arial"/>
          <w:color w:val="000000"/>
          <w:sz w:val="28"/>
          <w:szCs w:val="28"/>
        </w:rPr>
        <w:t xml:space="preserve">que en </w:t>
      </w:r>
      <w:r w:rsidR="001910E1" w:rsidRPr="00371802">
        <w:rPr>
          <w:rFonts w:ascii="Arial" w:hAnsi="Arial" w:cs="Arial"/>
          <w:color w:val="000000"/>
          <w:sz w:val="28"/>
          <w:szCs w:val="28"/>
        </w:rPr>
        <w:t>casos de contingencias sanitarias</w:t>
      </w:r>
      <w:r w:rsidR="00DF5854">
        <w:rPr>
          <w:rFonts w:ascii="Arial" w:hAnsi="Arial" w:cs="Arial"/>
          <w:color w:val="000000"/>
          <w:sz w:val="28"/>
          <w:szCs w:val="28"/>
        </w:rPr>
        <w:t xml:space="preserve"> sepan la manera de enfrentar esa situación</w:t>
      </w:r>
      <w:r w:rsidR="001910E1" w:rsidRPr="00371802">
        <w:rPr>
          <w:rFonts w:ascii="Arial" w:hAnsi="Arial" w:cs="Arial"/>
          <w:color w:val="000000"/>
          <w:sz w:val="28"/>
          <w:szCs w:val="28"/>
        </w:rPr>
        <w:t>,</w:t>
      </w:r>
      <w:r w:rsidR="00E605FF" w:rsidRPr="00371802">
        <w:rPr>
          <w:rFonts w:ascii="Arial" w:hAnsi="Arial" w:cs="Arial"/>
          <w:color w:val="000000"/>
          <w:sz w:val="28"/>
          <w:szCs w:val="28"/>
        </w:rPr>
        <w:t xml:space="preserve"> </w:t>
      </w:r>
      <w:r w:rsidR="00B31278" w:rsidRPr="00371802">
        <w:rPr>
          <w:rFonts w:ascii="Arial" w:hAnsi="Arial" w:cs="Arial"/>
          <w:color w:val="000000"/>
          <w:sz w:val="28"/>
          <w:szCs w:val="28"/>
        </w:rPr>
        <w:t xml:space="preserve">así como también para casos de daños </w:t>
      </w:r>
      <w:r w:rsidR="00E605FF" w:rsidRPr="00371802">
        <w:rPr>
          <w:rFonts w:ascii="Arial" w:hAnsi="Arial" w:cs="Arial"/>
          <w:color w:val="000000"/>
          <w:sz w:val="28"/>
          <w:szCs w:val="28"/>
        </w:rPr>
        <w:t>materiales derivad</w:t>
      </w:r>
      <w:r w:rsidR="00E4191F" w:rsidRPr="00371802">
        <w:rPr>
          <w:rFonts w:ascii="Arial" w:hAnsi="Arial" w:cs="Arial"/>
          <w:color w:val="000000"/>
          <w:sz w:val="28"/>
          <w:szCs w:val="28"/>
        </w:rPr>
        <w:t>o</w:t>
      </w:r>
      <w:r w:rsidR="00E605FF" w:rsidRPr="00371802">
        <w:rPr>
          <w:rFonts w:ascii="Arial" w:hAnsi="Arial" w:cs="Arial"/>
          <w:color w:val="000000"/>
          <w:sz w:val="28"/>
          <w:szCs w:val="28"/>
        </w:rPr>
        <w:t>s de lo</w:t>
      </w:r>
      <w:r w:rsidR="000C1301" w:rsidRPr="00371802">
        <w:rPr>
          <w:rFonts w:ascii="Arial" w:hAnsi="Arial" w:cs="Arial"/>
          <w:color w:val="000000"/>
          <w:sz w:val="28"/>
          <w:szCs w:val="28"/>
        </w:rPr>
        <w:t>s fenómenos hidrometeorologicos</w:t>
      </w:r>
      <w:r w:rsidR="000236E4" w:rsidRPr="00371802">
        <w:rPr>
          <w:rFonts w:ascii="Arial" w:hAnsi="Arial" w:cs="Arial"/>
          <w:color w:val="000000"/>
          <w:sz w:val="28"/>
          <w:szCs w:val="28"/>
        </w:rPr>
        <w:t>, que puedan ver comprometida la salud tanto de los turistas</w:t>
      </w:r>
      <w:r w:rsidR="00466B9D" w:rsidRPr="00371802">
        <w:rPr>
          <w:rFonts w:ascii="Arial" w:hAnsi="Arial" w:cs="Arial"/>
          <w:color w:val="000000"/>
          <w:sz w:val="28"/>
          <w:szCs w:val="28"/>
        </w:rPr>
        <w:t>,</w:t>
      </w:r>
      <w:r w:rsidR="000236E4" w:rsidRPr="00371802">
        <w:rPr>
          <w:rFonts w:ascii="Arial" w:hAnsi="Arial" w:cs="Arial"/>
          <w:color w:val="000000"/>
          <w:sz w:val="28"/>
          <w:szCs w:val="28"/>
        </w:rPr>
        <w:t xml:space="preserve"> como de los prestadores de servicios</w:t>
      </w:r>
      <w:r w:rsidR="00D05FDF">
        <w:rPr>
          <w:rFonts w:ascii="Arial" w:hAnsi="Arial" w:cs="Arial"/>
          <w:color w:val="000000"/>
          <w:sz w:val="28"/>
          <w:szCs w:val="28"/>
        </w:rPr>
        <w:t>, sepan cómo</w:t>
      </w:r>
      <w:r w:rsidR="006E1813">
        <w:rPr>
          <w:rFonts w:ascii="Arial" w:hAnsi="Arial" w:cs="Arial"/>
          <w:color w:val="000000"/>
          <w:sz w:val="28"/>
          <w:szCs w:val="28"/>
        </w:rPr>
        <w:t xml:space="preserve"> actuar y</w:t>
      </w:r>
      <w:r w:rsidR="00D05FDF">
        <w:rPr>
          <w:rFonts w:ascii="Arial" w:hAnsi="Arial" w:cs="Arial"/>
          <w:color w:val="000000"/>
          <w:sz w:val="28"/>
          <w:szCs w:val="28"/>
        </w:rPr>
        <w:t xml:space="preserve"> reaccionar</w:t>
      </w:r>
      <w:r w:rsidR="001910E1" w:rsidRPr="00371802">
        <w:rPr>
          <w:rFonts w:ascii="Arial" w:hAnsi="Arial" w:cs="Arial"/>
          <w:color w:val="000000"/>
          <w:sz w:val="28"/>
          <w:szCs w:val="28"/>
        </w:rPr>
        <w:t>.</w:t>
      </w:r>
    </w:p>
    <w:p w:rsidR="00222798" w:rsidRPr="00371802" w:rsidRDefault="00222798" w:rsidP="00002270">
      <w:pPr>
        <w:pStyle w:val="NormalWeb"/>
        <w:shd w:val="clear" w:color="auto" w:fill="FFFFFF"/>
        <w:spacing w:after="0" w:afterAutospacing="0" w:line="360" w:lineRule="auto"/>
        <w:jc w:val="both"/>
        <w:rPr>
          <w:rFonts w:ascii="Arial" w:hAnsi="Arial" w:cs="Arial"/>
          <w:color w:val="000000"/>
          <w:sz w:val="28"/>
          <w:szCs w:val="28"/>
        </w:rPr>
      </w:pPr>
    </w:p>
    <w:p w:rsidR="001910E1" w:rsidRPr="00371802" w:rsidRDefault="001910E1"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 xml:space="preserve">Entre las acciones </w:t>
      </w:r>
      <w:r w:rsidR="006E703B" w:rsidRPr="00371802">
        <w:rPr>
          <w:rFonts w:ascii="Arial" w:hAnsi="Arial" w:cs="Arial"/>
          <w:color w:val="000000"/>
          <w:sz w:val="28"/>
          <w:szCs w:val="28"/>
        </w:rPr>
        <w:t xml:space="preserve">que </w:t>
      </w:r>
      <w:r w:rsidR="00FC3559">
        <w:rPr>
          <w:rFonts w:ascii="Arial" w:hAnsi="Arial" w:cs="Arial"/>
          <w:color w:val="000000"/>
          <w:sz w:val="28"/>
          <w:szCs w:val="28"/>
        </w:rPr>
        <w:t>proponemos,</w:t>
      </w:r>
      <w:r w:rsidRPr="00371802">
        <w:rPr>
          <w:rFonts w:ascii="Arial" w:hAnsi="Arial" w:cs="Arial"/>
          <w:color w:val="000000"/>
          <w:sz w:val="28"/>
          <w:szCs w:val="28"/>
        </w:rPr>
        <w:t xml:space="preserve"> se encuentran mejorar las condiciones sanitarias del entorno turístico, haciendo énfasis en las medidas preventivas; así como asegurar la protección y promoción de la salud del turista.</w:t>
      </w:r>
    </w:p>
    <w:p w:rsidR="00222798" w:rsidRPr="00371802" w:rsidRDefault="00222798" w:rsidP="00002270">
      <w:pPr>
        <w:pStyle w:val="NormalWeb"/>
        <w:shd w:val="clear" w:color="auto" w:fill="FFFFFF"/>
        <w:spacing w:after="0" w:afterAutospacing="0" w:line="360" w:lineRule="auto"/>
        <w:jc w:val="both"/>
        <w:rPr>
          <w:rFonts w:ascii="Arial" w:hAnsi="Arial" w:cs="Arial"/>
          <w:color w:val="000000"/>
          <w:sz w:val="28"/>
          <w:szCs w:val="28"/>
        </w:rPr>
      </w:pPr>
    </w:p>
    <w:p w:rsidR="00E80BD6" w:rsidRPr="00371802" w:rsidRDefault="001910E1"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Instaurar normas y prácticas de seguridad en los establecimientos y sitios turísticos, y garantizar su observancia</w:t>
      </w:r>
      <w:r w:rsidR="00847C91" w:rsidRPr="00371802">
        <w:rPr>
          <w:rFonts w:ascii="Arial" w:hAnsi="Arial" w:cs="Arial"/>
          <w:color w:val="000000"/>
          <w:sz w:val="28"/>
          <w:szCs w:val="28"/>
        </w:rPr>
        <w:t xml:space="preserve"> y cumplimiento </w:t>
      </w:r>
      <w:r w:rsidRPr="00371802">
        <w:rPr>
          <w:rFonts w:ascii="Arial" w:hAnsi="Arial" w:cs="Arial"/>
          <w:color w:val="000000"/>
          <w:sz w:val="28"/>
          <w:szCs w:val="28"/>
        </w:rPr>
        <w:t xml:space="preserve">por las empresas que </w:t>
      </w:r>
      <w:r w:rsidR="00847C91" w:rsidRPr="00371802">
        <w:rPr>
          <w:rFonts w:ascii="Arial" w:hAnsi="Arial" w:cs="Arial"/>
          <w:color w:val="000000"/>
          <w:sz w:val="28"/>
          <w:szCs w:val="28"/>
        </w:rPr>
        <w:t>prestan ese servicio</w:t>
      </w:r>
      <w:r w:rsidRPr="00371802">
        <w:rPr>
          <w:rFonts w:ascii="Arial" w:hAnsi="Arial" w:cs="Arial"/>
          <w:color w:val="000000"/>
          <w:sz w:val="28"/>
          <w:szCs w:val="28"/>
        </w:rPr>
        <w:t xml:space="preserve">, con especial referencia a: </w:t>
      </w:r>
      <w:r w:rsidR="00847C91" w:rsidRPr="00371802">
        <w:rPr>
          <w:rFonts w:ascii="Arial" w:hAnsi="Arial" w:cs="Arial"/>
          <w:color w:val="000000"/>
          <w:sz w:val="28"/>
          <w:szCs w:val="28"/>
        </w:rPr>
        <w:t xml:space="preserve">La </w:t>
      </w:r>
      <w:r w:rsidRPr="00371802">
        <w:rPr>
          <w:rFonts w:ascii="Arial" w:hAnsi="Arial" w:cs="Arial"/>
          <w:color w:val="000000"/>
          <w:sz w:val="28"/>
          <w:szCs w:val="28"/>
        </w:rPr>
        <w:t xml:space="preserve">protección contra brotes epidemiológicos, </w:t>
      </w:r>
      <w:r w:rsidR="00847C91" w:rsidRPr="00371802">
        <w:rPr>
          <w:rFonts w:ascii="Arial" w:hAnsi="Arial" w:cs="Arial"/>
          <w:color w:val="000000"/>
          <w:sz w:val="28"/>
          <w:szCs w:val="28"/>
        </w:rPr>
        <w:t xml:space="preserve">la </w:t>
      </w:r>
      <w:r w:rsidRPr="00371802">
        <w:rPr>
          <w:rFonts w:ascii="Arial" w:hAnsi="Arial" w:cs="Arial"/>
          <w:color w:val="000000"/>
          <w:sz w:val="28"/>
          <w:szCs w:val="28"/>
        </w:rPr>
        <w:t xml:space="preserve">inocuidad de los alimentos, </w:t>
      </w:r>
      <w:r w:rsidR="00847C91" w:rsidRPr="00371802">
        <w:rPr>
          <w:rFonts w:ascii="Arial" w:hAnsi="Arial" w:cs="Arial"/>
          <w:color w:val="000000"/>
          <w:sz w:val="28"/>
          <w:szCs w:val="28"/>
        </w:rPr>
        <w:t xml:space="preserve">los </w:t>
      </w:r>
      <w:r w:rsidRPr="00371802">
        <w:rPr>
          <w:rFonts w:ascii="Arial" w:hAnsi="Arial" w:cs="Arial"/>
          <w:color w:val="000000"/>
          <w:sz w:val="28"/>
          <w:szCs w:val="28"/>
        </w:rPr>
        <w:t xml:space="preserve">requisitos de saneamiento y </w:t>
      </w:r>
      <w:r w:rsidR="00847C91" w:rsidRPr="00371802">
        <w:rPr>
          <w:rFonts w:ascii="Arial" w:hAnsi="Arial" w:cs="Arial"/>
          <w:color w:val="000000"/>
          <w:sz w:val="28"/>
          <w:szCs w:val="28"/>
        </w:rPr>
        <w:t xml:space="preserve">de </w:t>
      </w:r>
      <w:r w:rsidRPr="00371802">
        <w:rPr>
          <w:rFonts w:ascii="Arial" w:hAnsi="Arial" w:cs="Arial"/>
          <w:color w:val="000000"/>
          <w:sz w:val="28"/>
          <w:szCs w:val="28"/>
        </w:rPr>
        <w:t>salud</w:t>
      </w:r>
      <w:r w:rsidR="00847C91" w:rsidRPr="00371802">
        <w:rPr>
          <w:rFonts w:ascii="Arial" w:hAnsi="Arial" w:cs="Arial"/>
          <w:color w:val="000000"/>
          <w:sz w:val="28"/>
          <w:szCs w:val="28"/>
        </w:rPr>
        <w:t>, por referir algunos.</w:t>
      </w:r>
      <w:r w:rsidRPr="00371802">
        <w:rPr>
          <w:rFonts w:ascii="Arial" w:hAnsi="Arial" w:cs="Arial"/>
          <w:color w:val="000000"/>
          <w:sz w:val="28"/>
          <w:szCs w:val="28"/>
        </w:rPr>
        <w:t xml:space="preserve"> </w:t>
      </w:r>
    </w:p>
    <w:p w:rsidR="00371802" w:rsidRPr="00371802" w:rsidRDefault="00371802" w:rsidP="00E80BD6">
      <w:pPr>
        <w:pStyle w:val="NormalWeb"/>
        <w:shd w:val="clear" w:color="auto" w:fill="FFFFFF"/>
        <w:spacing w:after="0" w:afterAutospacing="0" w:line="360" w:lineRule="auto"/>
        <w:jc w:val="both"/>
        <w:rPr>
          <w:rFonts w:ascii="Arial" w:hAnsi="Arial" w:cs="Arial"/>
          <w:color w:val="000000"/>
          <w:sz w:val="28"/>
          <w:szCs w:val="28"/>
        </w:rPr>
      </w:pPr>
    </w:p>
    <w:p w:rsidR="00506566" w:rsidRPr="00371802" w:rsidRDefault="00E80BD6" w:rsidP="00371802">
      <w:pPr>
        <w:pStyle w:val="NormalWeb"/>
        <w:shd w:val="clear" w:color="auto" w:fill="FFFFFF"/>
        <w:spacing w:after="0" w:afterAutospacing="0" w:line="360" w:lineRule="auto"/>
        <w:ind w:firstLine="708"/>
        <w:jc w:val="both"/>
        <w:rPr>
          <w:rFonts w:ascii="Arial" w:hAnsi="Arial" w:cs="Arial"/>
          <w:color w:val="000000"/>
          <w:sz w:val="28"/>
          <w:szCs w:val="28"/>
        </w:rPr>
      </w:pPr>
      <w:r w:rsidRPr="00371802">
        <w:rPr>
          <w:rFonts w:ascii="Arial" w:hAnsi="Arial" w:cs="Arial"/>
          <w:color w:val="000000"/>
          <w:sz w:val="28"/>
          <w:szCs w:val="28"/>
        </w:rPr>
        <w:t>Y</w:t>
      </w:r>
      <w:r w:rsidR="001910E1" w:rsidRPr="00371802">
        <w:rPr>
          <w:rFonts w:ascii="Arial" w:hAnsi="Arial" w:cs="Arial"/>
          <w:color w:val="000000"/>
          <w:sz w:val="28"/>
          <w:szCs w:val="28"/>
        </w:rPr>
        <w:t xml:space="preserve"> quien mejor que la </w:t>
      </w:r>
      <w:r w:rsidR="006E703B" w:rsidRPr="00371802">
        <w:rPr>
          <w:rFonts w:ascii="Arial" w:hAnsi="Arial" w:cs="Arial"/>
          <w:color w:val="000000"/>
          <w:sz w:val="28"/>
          <w:szCs w:val="28"/>
        </w:rPr>
        <w:t xml:space="preserve">Secretaría de Fomento Turístico </w:t>
      </w:r>
      <w:r w:rsidR="00980F46" w:rsidRPr="00371802">
        <w:rPr>
          <w:rFonts w:ascii="Arial" w:hAnsi="Arial" w:cs="Arial"/>
          <w:color w:val="000000"/>
          <w:sz w:val="28"/>
          <w:szCs w:val="28"/>
        </w:rPr>
        <w:t xml:space="preserve">y </w:t>
      </w:r>
      <w:r w:rsidR="001910E1" w:rsidRPr="00371802">
        <w:rPr>
          <w:rFonts w:ascii="Arial" w:hAnsi="Arial" w:cs="Arial"/>
          <w:color w:val="000000"/>
          <w:sz w:val="28"/>
          <w:szCs w:val="28"/>
        </w:rPr>
        <w:t>la Secretaría de Salud</w:t>
      </w:r>
      <w:r w:rsidR="00980F46" w:rsidRPr="00371802">
        <w:rPr>
          <w:rFonts w:ascii="Arial" w:hAnsi="Arial" w:cs="Arial"/>
          <w:color w:val="000000"/>
          <w:sz w:val="28"/>
          <w:szCs w:val="28"/>
        </w:rPr>
        <w:t>, ambas de nuestro estado,</w:t>
      </w:r>
      <w:r w:rsidR="001910E1" w:rsidRPr="00371802">
        <w:rPr>
          <w:rFonts w:ascii="Arial" w:hAnsi="Arial" w:cs="Arial"/>
          <w:color w:val="000000"/>
          <w:sz w:val="28"/>
          <w:szCs w:val="28"/>
        </w:rPr>
        <w:t xml:space="preserve"> </w:t>
      </w:r>
      <w:r w:rsidR="00980F46" w:rsidRPr="00371802">
        <w:rPr>
          <w:rFonts w:ascii="Arial" w:hAnsi="Arial" w:cs="Arial"/>
          <w:color w:val="000000"/>
          <w:sz w:val="28"/>
          <w:szCs w:val="28"/>
        </w:rPr>
        <w:t xml:space="preserve">coadyuven entre sí, </w:t>
      </w:r>
      <w:r w:rsidR="006E703B" w:rsidRPr="00371802">
        <w:rPr>
          <w:rFonts w:ascii="Arial" w:hAnsi="Arial" w:cs="Arial"/>
          <w:color w:val="000000"/>
          <w:sz w:val="28"/>
          <w:szCs w:val="28"/>
        </w:rPr>
        <w:t xml:space="preserve">en </w:t>
      </w:r>
      <w:r w:rsidR="001910E1" w:rsidRPr="00371802">
        <w:rPr>
          <w:rFonts w:ascii="Arial" w:hAnsi="Arial" w:cs="Arial"/>
          <w:color w:val="000000"/>
          <w:sz w:val="28"/>
          <w:szCs w:val="28"/>
        </w:rPr>
        <w:t>esta</w:t>
      </w:r>
      <w:r w:rsidR="006E703B" w:rsidRPr="00371802">
        <w:rPr>
          <w:rFonts w:ascii="Arial" w:hAnsi="Arial" w:cs="Arial"/>
          <w:color w:val="000000"/>
          <w:sz w:val="28"/>
          <w:szCs w:val="28"/>
        </w:rPr>
        <w:t>s labores</w:t>
      </w:r>
      <w:r w:rsidR="00506566" w:rsidRPr="00371802">
        <w:rPr>
          <w:rFonts w:ascii="Arial" w:hAnsi="Arial" w:cs="Arial"/>
          <w:color w:val="000000"/>
          <w:sz w:val="28"/>
          <w:szCs w:val="28"/>
        </w:rPr>
        <w:t xml:space="preserve">, </w:t>
      </w:r>
      <w:r w:rsidRPr="00371802">
        <w:rPr>
          <w:rFonts w:ascii="Arial" w:hAnsi="Arial" w:cs="Arial"/>
          <w:color w:val="000000"/>
          <w:sz w:val="28"/>
          <w:szCs w:val="28"/>
        </w:rPr>
        <w:t xml:space="preserve">a fin de que </w:t>
      </w:r>
      <w:r w:rsidR="00506566" w:rsidRPr="00371802">
        <w:rPr>
          <w:rFonts w:ascii="Arial" w:hAnsi="Arial" w:cs="Arial"/>
          <w:color w:val="000000"/>
          <w:sz w:val="28"/>
          <w:szCs w:val="28"/>
        </w:rPr>
        <w:t>implement</w:t>
      </w:r>
      <w:r w:rsidRPr="00371802">
        <w:rPr>
          <w:rFonts w:ascii="Arial" w:hAnsi="Arial" w:cs="Arial"/>
          <w:color w:val="000000"/>
          <w:sz w:val="28"/>
          <w:szCs w:val="28"/>
        </w:rPr>
        <w:t>en</w:t>
      </w:r>
      <w:r w:rsidR="00506566" w:rsidRPr="00371802">
        <w:rPr>
          <w:rFonts w:ascii="Arial" w:hAnsi="Arial" w:cs="Arial"/>
          <w:color w:val="000000"/>
          <w:sz w:val="28"/>
          <w:szCs w:val="28"/>
        </w:rPr>
        <w:t xml:space="preserve"> </w:t>
      </w:r>
      <w:r w:rsidR="00980F46" w:rsidRPr="00371802">
        <w:rPr>
          <w:rFonts w:ascii="Arial" w:hAnsi="Arial" w:cs="Arial"/>
          <w:color w:val="000000"/>
          <w:sz w:val="28"/>
          <w:szCs w:val="28"/>
        </w:rPr>
        <w:t xml:space="preserve">las </w:t>
      </w:r>
      <w:r w:rsidR="00506566" w:rsidRPr="00371802">
        <w:rPr>
          <w:rFonts w:ascii="Arial" w:hAnsi="Arial" w:cs="Arial"/>
          <w:color w:val="000000"/>
          <w:sz w:val="28"/>
          <w:szCs w:val="28"/>
        </w:rPr>
        <w:t xml:space="preserve">medidas y acciones </w:t>
      </w:r>
      <w:r w:rsidR="00980F46" w:rsidRPr="00371802">
        <w:rPr>
          <w:rFonts w:ascii="Arial" w:hAnsi="Arial" w:cs="Arial"/>
          <w:color w:val="000000"/>
          <w:sz w:val="28"/>
          <w:szCs w:val="28"/>
        </w:rPr>
        <w:t xml:space="preserve">necesarias e indispensables </w:t>
      </w:r>
      <w:r w:rsidR="00506566" w:rsidRPr="00371802">
        <w:rPr>
          <w:rFonts w:ascii="Arial" w:hAnsi="Arial" w:cs="Arial"/>
          <w:color w:val="000000"/>
          <w:sz w:val="28"/>
          <w:szCs w:val="28"/>
        </w:rPr>
        <w:t>para hacer frente a estas contingencias</w:t>
      </w:r>
      <w:r w:rsidR="00980F46" w:rsidRPr="00371802">
        <w:rPr>
          <w:rFonts w:ascii="Arial" w:hAnsi="Arial" w:cs="Arial"/>
          <w:color w:val="000000"/>
          <w:sz w:val="28"/>
          <w:szCs w:val="28"/>
        </w:rPr>
        <w:t>,</w:t>
      </w:r>
      <w:r w:rsidR="00506566" w:rsidRPr="00371802">
        <w:rPr>
          <w:rFonts w:ascii="Arial" w:hAnsi="Arial" w:cs="Arial"/>
          <w:color w:val="000000"/>
          <w:sz w:val="28"/>
          <w:szCs w:val="28"/>
        </w:rPr>
        <w:t xml:space="preserve"> cuando llegase a presentarse</w:t>
      </w:r>
      <w:r w:rsidR="00980F46" w:rsidRPr="00371802">
        <w:rPr>
          <w:rFonts w:ascii="Arial" w:hAnsi="Arial" w:cs="Arial"/>
          <w:color w:val="000000"/>
          <w:sz w:val="28"/>
          <w:szCs w:val="28"/>
        </w:rPr>
        <w:t xml:space="preserve"> dicha eventualidad</w:t>
      </w:r>
      <w:r w:rsidR="00506566" w:rsidRPr="00371802">
        <w:rPr>
          <w:rFonts w:ascii="Arial" w:hAnsi="Arial" w:cs="Arial"/>
          <w:color w:val="000000"/>
          <w:sz w:val="28"/>
          <w:szCs w:val="28"/>
        </w:rPr>
        <w:t xml:space="preserve">, ya que en la mayoría de las veces </w:t>
      </w:r>
      <w:r w:rsidR="00980F46" w:rsidRPr="00371802">
        <w:rPr>
          <w:rFonts w:ascii="Arial" w:hAnsi="Arial" w:cs="Arial"/>
          <w:color w:val="000000"/>
          <w:sz w:val="28"/>
          <w:szCs w:val="28"/>
        </w:rPr>
        <w:t xml:space="preserve">esos hechos </w:t>
      </w:r>
      <w:r w:rsidR="00506566" w:rsidRPr="00371802">
        <w:rPr>
          <w:rFonts w:ascii="Arial" w:hAnsi="Arial" w:cs="Arial"/>
          <w:color w:val="000000"/>
          <w:sz w:val="28"/>
          <w:szCs w:val="28"/>
        </w:rPr>
        <w:t>tiene</w:t>
      </w:r>
      <w:r w:rsidR="00980F46" w:rsidRPr="00371802">
        <w:rPr>
          <w:rFonts w:ascii="Arial" w:hAnsi="Arial" w:cs="Arial"/>
          <w:color w:val="000000"/>
          <w:sz w:val="28"/>
          <w:szCs w:val="28"/>
        </w:rPr>
        <w:t>n</w:t>
      </w:r>
      <w:r w:rsidR="00506566" w:rsidRPr="00371802">
        <w:rPr>
          <w:rFonts w:ascii="Arial" w:hAnsi="Arial" w:cs="Arial"/>
          <w:color w:val="000000"/>
          <w:sz w:val="28"/>
          <w:szCs w:val="28"/>
        </w:rPr>
        <w:t xml:space="preserve"> además repercusiones en la salud </w:t>
      </w:r>
      <w:r w:rsidR="00980F46" w:rsidRPr="00371802">
        <w:rPr>
          <w:rFonts w:ascii="Arial" w:hAnsi="Arial" w:cs="Arial"/>
          <w:color w:val="000000"/>
          <w:sz w:val="28"/>
          <w:szCs w:val="28"/>
        </w:rPr>
        <w:t xml:space="preserve">tanto </w:t>
      </w:r>
      <w:r w:rsidR="00506566" w:rsidRPr="00371802">
        <w:rPr>
          <w:rFonts w:ascii="Arial" w:hAnsi="Arial" w:cs="Arial"/>
          <w:color w:val="000000"/>
          <w:sz w:val="28"/>
          <w:szCs w:val="28"/>
        </w:rPr>
        <w:t>de los visitantes</w:t>
      </w:r>
      <w:r w:rsidRPr="00371802">
        <w:rPr>
          <w:rFonts w:ascii="Arial" w:hAnsi="Arial" w:cs="Arial"/>
          <w:color w:val="000000"/>
          <w:sz w:val="28"/>
          <w:szCs w:val="28"/>
        </w:rPr>
        <w:t xml:space="preserve"> </w:t>
      </w:r>
      <w:r w:rsidR="00980F46" w:rsidRPr="00371802">
        <w:rPr>
          <w:rFonts w:ascii="Arial" w:hAnsi="Arial" w:cs="Arial"/>
          <w:color w:val="000000"/>
          <w:sz w:val="28"/>
          <w:szCs w:val="28"/>
        </w:rPr>
        <w:t xml:space="preserve">como también </w:t>
      </w:r>
      <w:r w:rsidRPr="00371802">
        <w:rPr>
          <w:rFonts w:ascii="Arial" w:hAnsi="Arial" w:cs="Arial"/>
          <w:color w:val="000000"/>
          <w:sz w:val="28"/>
          <w:szCs w:val="28"/>
        </w:rPr>
        <w:t>de los prestadores de servicios</w:t>
      </w:r>
      <w:r w:rsidR="00506566" w:rsidRPr="00371802">
        <w:rPr>
          <w:rFonts w:ascii="Arial" w:hAnsi="Arial" w:cs="Arial"/>
          <w:color w:val="000000"/>
          <w:sz w:val="28"/>
          <w:szCs w:val="28"/>
        </w:rPr>
        <w:t>.</w:t>
      </w:r>
    </w:p>
    <w:p w:rsidR="00DC66AD" w:rsidRPr="00371802" w:rsidRDefault="00DC66AD" w:rsidP="00002270">
      <w:pPr>
        <w:spacing w:after="0" w:line="360" w:lineRule="auto"/>
        <w:jc w:val="both"/>
        <w:rPr>
          <w:rFonts w:ascii="Arial" w:hAnsi="Arial" w:cs="Arial"/>
          <w:sz w:val="28"/>
          <w:szCs w:val="28"/>
        </w:rPr>
      </w:pPr>
    </w:p>
    <w:p w:rsidR="00040223" w:rsidRPr="00371802" w:rsidRDefault="00040223" w:rsidP="00371802">
      <w:pPr>
        <w:spacing w:after="0" w:line="360" w:lineRule="auto"/>
        <w:ind w:firstLine="708"/>
        <w:jc w:val="both"/>
        <w:rPr>
          <w:rFonts w:ascii="Arial" w:hAnsi="Arial" w:cs="Arial"/>
          <w:sz w:val="28"/>
          <w:szCs w:val="28"/>
        </w:rPr>
      </w:pPr>
      <w:r w:rsidRPr="00371802">
        <w:rPr>
          <w:rFonts w:ascii="Arial" w:hAnsi="Arial" w:cs="Arial"/>
          <w:sz w:val="28"/>
          <w:szCs w:val="28"/>
        </w:rPr>
        <w:t>Es por las razones expuestas, que present</w:t>
      </w:r>
      <w:r w:rsidR="00975A43">
        <w:rPr>
          <w:rFonts w:ascii="Arial" w:hAnsi="Arial" w:cs="Arial"/>
          <w:sz w:val="28"/>
          <w:szCs w:val="28"/>
        </w:rPr>
        <w:t xml:space="preserve">amos </w:t>
      </w:r>
      <w:r w:rsidRPr="00371802">
        <w:rPr>
          <w:rFonts w:ascii="Arial" w:hAnsi="Arial" w:cs="Arial"/>
          <w:sz w:val="28"/>
          <w:szCs w:val="28"/>
        </w:rPr>
        <w:t xml:space="preserve">ante este H. Pleno del Congreso del Estado, el siguiente: </w:t>
      </w:r>
    </w:p>
    <w:p w:rsidR="00040223" w:rsidRPr="00371802" w:rsidRDefault="00040223" w:rsidP="00002270">
      <w:pPr>
        <w:spacing w:after="0" w:line="360" w:lineRule="auto"/>
        <w:ind w:firstLine="708"/>
        <w:jc w:val="center"/>
        <w:rPr>
          <w:rFonts w:ascii="Arial" w:eastAsia="Calibri" w:hAnsi="Arial" w:cs="Arial"/>
          <w:b/>
          <w:bCs/>
          <w:sz w:val="28"/>
          <w:szCs w:val="28"/>
        </w:rPr>
      </w:pPr>
      <w:r w:rsidRPr="00371802">
        <w:rPr>
          <w:rFonts w:ascii="Arial" w:eastAsia="Calibri" w:hAnsi="Arial" w:cs="Arial"/>
          <w:b/>
          <w:bCs/>
          <w:sz w:val="28"/>
          <w:szCs w:val="28"/>
        </w:rPr>
        <w:t>DECRETO</w:t>
      </w:r>
    </w:p>
    <w:p w:rsidR="00417727" w:rsidRPr="00371802" w:rsidRDefault="00417727" w:rsidP="00002270">
      <w:pPr>
        <w:pStyle w:val="centrar"/>
        <w:shd w:val="clear" w:color="auto" w:fill="FFFFFF"/>
        <w:spacing w:after="0" w:afterAutospacing="0" w:line="360" w:lineRule="auto"/>
        <w:jc w:val="both"/>
        <w:rPr>
          <w:rFonts w:ascii="Arial" w:hAnsi="Arial" w:cs="Arial"/>
          <w:b/>
          <w:bCs/>
          <w:color w:val="000000"/>
          <w:sz w:val="28"/>
          <w:szCs w:val="28"/>
        </w:rPr>
      </w:pPr>
      <w:r w:rsidRPr="00371802">
        <w:rPr>
          <w:rFonts w:ascii="Arial" w:hAnsi="Arial" w:cs="Arial"/>
          <w:b/>
          <w:bCs/>
          <w:color w:val="000000"/>
          <w:sz w:val="28"/>
          <w:szCs w:val="28"/>
        </w:rPr>
        <w:t xml:space="preserve">ARTICULO PRIMERO: </w:t>
      </w:r>
      <w:r w:rsidR="005F093E" w:rsidRPr="00371802">
        <w:rPr>
          <w:rFonts w:ascii="Arial" w:hAnsi="Arial" w:cs="Arial"/>
          <w:color w:val="000000"/>
          <w:sz w:val="28"/>
          <w:szCs w:val="28"/>
        </w:rPr>
        <w:t>Se adiciona</w:t>
      </w:r>
      <w:r w:rsidR="00371802" w:rsidRPr="00371802">
        <w:rPr>
          <w:rFonts w:ascii="Arial" w:hAnsi="Arial" w:cs="Arial"/>
          <w:color w:val="000000"/>
          <w:sz w:val="28"/>
          <w:szCs w:val="28"/>
        </w:rPr>
        <w:t>n</w:t>
      </w:r>
      <w:r w:rsidR="005F093E" w:rsidRPr="00371802">
        <w:rPr>
          <w:rFonts w:ascii="Arial" w:hAnsi="Arial" w:cs="Arial"/>
          <w:color w:val="000000"/>
          <w:sz w:val="28"/>
          <w:szCs w:val="28"/>
        </w:rPr>
        <w:t xml:space="preserve"> </w:t>
      </w:r>
      <w:r w:rsidR="008742A4" w:rsidRPr="00371802">
        <w:rPr>
          <w:rFonts w:ascii="Arial" w:hAnsi="Arial" w:cs="Arial"/>
          <w:color w:val="000000"/>
          <w:sz w:val="28"/>
          <w:szCs w:val="28"/>
        </w:rPr>
        <w:t xml:space="preserve">dos </w:t>
      </w:r>
      <w:r w:rsidR="005F093E" w:rsidRPr="00371802">
        <w:rPr>
          <w:rFonts w:ascii="Arial" w:hAnsi="Arial" w:cs="Arial"/>
          <w:color w:val="000000"/>
          <w:sz w:val="28"/>
          <w:szCs w:val="28"/>
        </w:rPr>
        <w:t>fracci</w:t>
      </w:r>
      <w:r w:rsidR="008742A4" w:rsidRPr="00371802">
        <w:rPr>
          <w:rFonts w:ascii="Arial" w:hAnsi="Arial" w:cs="Arial"/>
          <w:color w:val="000000"/>
          <w:sz w:val="28"/>
          <w:szCs w:val="28"/>
        </w:rPr>
        <w:t>ones</w:t>
      </w:r>
      <w:r w:rsidR="005F093E" w:rsidRPr="00371802">
        <w:rPr>
          <w:rFonts w:ascii="Arial" w:hAnsi="Arial" w:cs="Arial"/>
          <w:color w:val="000000"/>
          <w:sz w:val="28"/>
          <w:szCs w:val="28"/>
        </w:rPr>
        <w:t>, recorriéndose la actual fracción XXIII, del artículo 18; se adiciona una fracción recorriéndose la actual fracción IV, del artículo 19; de la Ley para el Fomento y Desarrollo de</w:t>
      </w:r>
      <w:r w:rsidR="00B84DF2" w:rsidRPr="00371802">
        <w:rPr>
          <w:rFonts w:ascii="Arial" w:hAnsi="Arial" w:cs="Arial"/>
          <w:color w:val="000000"/>
          <w:sz w:val="28"/>
          <w:szCs w:val="28"/>
        </w:rPr>
        <w:t>l</w:t>
      </w:r>
      <w:r w:rsidR="005F093E" w:rsidRPr="00371802">
        <w:rPr>
          <w:rFonts w:ascii="Arial" w:hAnsi="Arial" w:cs="Arial"/>
          <w:color w:val="000000"/>
          <w:sz w:val="28"/>
          <w:szCs w:val="28"/>
        </w:rPr>
        <w:t xml:space="preserve"> Turismo en Yucatán, para quedar como sigue:</w:t>
      </w:r>
    </w:p>
    <w:p w:rsidR="00417727" w:rsidRPr="00371802" w:rsidRDefault="00417727" w:rsidP="00E80BD6">
      <w:pPr>
        <w:pStyle w:val="centrar"/>
        <w:shd w:val="clear" w:color="auto" w:fill="FFFFFF"/>
        <w:spacing w:after="0" w:afterAutospacing="0"/>
        <w:jc w:val="center"/>
        <w:rPr>
          <w:rFonts w:ascii="Arial" w:hAnsi="Arial" w:cs="Arial"/>
          <w:b/>
          <w:bCs/>
          <w:color w:val="000000"/>
          <w:sz w:val="28"/>
          <w:szCs w:val="28"/>
        </w:rPr>
      </w:pPr>
      <w:r w:rsidRPr="00371802">
        <w:rPr>
          <w:rFonts w:ascii="Arial" w:hAnsi="Arial" w:cs="Arial"/>
          <w:b/>
          <w:bCs/>
          <w:color w:val="000000"/>
          <w:sz w:val="28"/>
          <w:szCs w:val="28"/>
        </w:rPr>
        <w:t>Sección Segunda</w:t>
      </w:r>
    </w:p>
    <w:p w:rsidR="00417727" w:rsidRPr="00371802" w:rsidRDefault="00417727" w:rsidP="00E80BD6">
      <w:pPr>
        <w:pStyle w:val="centrar"/>
        <w:shd w:val="clear" w:color="auto" w:fill="FFFFFF"/>
        <w:spacing w:after="0" w:afterAutospacing="0"/>
        <w:jc w:val="center"/>
        <w:rPr>
          <w:rFonts w:ascii="Arial" w:hAnsi="Arial" w:cs="Arial"/>
          <w:b/>
          <w:bCs/>
          <w:color w:val="000000"/>
          <w:sz w:val="28"/>
          <w:szCs w:val="28"/>
        </w:rPr>
      </w:pPr>
      <w:r w:rsidRPr="00371802">
        <w:rPr>
          <w:rFonts w:ascii="Arial" w:hAnsi="Arial" w:cs="Arial"/>
          <w:b/>
          <w:bCs/>
          <w:color w:val="000000"/>
          <w:sz w:val="28"/>
          <w:szCs w:val="28"/>
        </w:rPr>
        <w:t>De las autoridades estatales</w:t>
      </w:r>
    </w:p>
    <w:p w:rsidR="00417727" w:rsidRPr="00371802" w:rsidRDefault="00417727" w:rsidP="00002270">
      <w:pPr>
        <w:pStyle w:val="centrar"/>
        <w:shd w:val="clear" w:color="auto" w:fill="FFFFFF"/>
        <w:spacing w:after="0" w:afterAutospacing="0" w:line="360" w:lineRule="auto"/>
        <w:rPr>
          <w:rFonts w:ascii="Arial" w:hAnsi="Arial" w:cs="Arial"/>
          <w:b/>
          <w:bCs/>
          <w:color w:val="000000"/>
          <w:sz w:val="28"/>
          <w:szCs w:val="28"/>
        </w:rPr>
      </w:pPr>
      <w:r w:rsidRPr="00371802">
        <w:rPr>
          <w:rFonts w:ascii="Arial" w:hAnsi="Arial" w:cs="Arial"/>
          <w:b/>
          <w:bCs/>
          <w:color w:val="000000"/>
          <w:sz w:val="28"/>
          <w:szCs w:val="28"/>
        </w:rPr>
        <w:t>Artículo 18. …</w:t>
      </w:r>
    </w:p>
    <w:p w:rsidR="00417727" w:rsidRPr="00371802" w:rsidRDefault="00417727" w:rsidP="00002270">
      <w:pPr>
        <w:pStyle w:val="centrar"/>
        <w:shd w:val="clear" w:color="auto" w:fill="FFFFFF"/>
        <w:spacing w:after="0" w:afterAutospacing="0" w:line="360" w:lineRule="auto"/>
        <w:rPr>
          <w:rFonts w:ascii="Arial" w:hAnsi="Arial" w:cs="Arial"/>
          <w:bCs/>
          <w:color w:val="000000"/>
          <w:sz w:val="28"/>
          <w:szCs w:val="28"/>
        </w:rPr>
      </w:pPr>
      <w:r w:rsidRPr="00371802">
        <w:rPr>
          <w:rFonts w:ascii="Arial" w:hAnsi="Arial" w:cs="Arial"/>
          <w:bCs/>
          <w:color w:val="000000"/>
          <w:sz w:val="28"/>
          <w:szCs w:val="28"/>
        </w:rPr>
        <w:t>De la I a la XXI.- …</w:t>
      </w:r>
    </w:p>
    <w:p w:rsidR="00417727" w:rsidRDefault="00417727" w:rsidP="00002270">
      <w:pPr>
        <w:pStyle w:val="centrar"/>
        <w:shd w:val="clear" w:color="auto" w:fill="FFFFFF"/>
        <w:spacing w:after="0" w:afterAutospacing="0" w:line="360" w:lineRule="auto"/>
        <w:rPr>
          <w:rFonts w:ascii="Arial" w:hAnsi="Arial" w:cs="Arial"/>
          <w:bCs/>
          <w:color w:val="000000"/>
          <w:sz w:val="28"/>
          <w:szCs w:val="28"/>
        </w:rPr>
      </w:pPr>
      <w:r w:rsidRPr="00371802">
        <w:rPr>
          <w:rFonts w:ascii="Arial" w:hAnsi="Arial" w:cs="Arial"/>
          <w:bCs/>
          <w:color w:val="000000"/>
          <w:sz w:val="28"/>
          <w:szCs w:val="28"/>
        </w:rPr>
        <w:t>XXII.</w:t>
      </w:r>
      <w:r w:rsidR="005F093E" w:rsidRPr="00371802">
        <w:rPr>
          <w:rFonts w:ascii="Arial" w:hAnsi="Arial" w:cs="Arial"/>
          <w:bCs/>
          <w:color w:val="000000"/>
          <w:sz w:val="28"/>
          <w:szCs w:val="28"/>
        </w:rPr>
        <w:t xml:space="preserve">- </w:t>
      </w:r>
      <w:r w:rsidRPr="00371802">
        <w:rPr>
          <w:rFonts w:ascii="Arial" w:hAnsi="Arial" w:cs="Arial"/>
          <w:bCs/>
          <w:color w:val="000000"/>
          <w:sz w:val="28"/>
          <w:szCs w:val="28"/>
        </w:rPr>
        <w:t xml:space="preserve">Instalar oficinas o módulos de atención y asesoría a los Turistas; </w:t>
      </w:r>
    </w:p>
    <w:p w:rsidR="009B36C3" w:rsidRDefault="009B36C3" w:rsidP="009B36C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line="360" w:lineRule="auto"/>
        <w:jc w:val="both"/>
        <w:rPr>
          <w:rFonts w:ascii="Arial" w:eastAsia="MS Mincho" w:hAnsi="Arial" w:cs="Arial"/>
          <w:bCs/>
          <w:sz w:val="24"/>
          <w:szCs w:val="24"/>
          <w:lang w:val="es-ES" w:eastAsia="es-ES"/>
        </w:rPr>
      </w:pPr>
    </w:p>
    <w:p w:rsidR="009B36C3" w:rsidRPr="008A3EB3" w:rsidRDefault="009B36C3" w:rsidP="009B36C3">
      <w:pPr>
        <w:shd w:val="clear" w:color="auto" w:fill="FFFFFF"/>
        <w:spacing w:before="100" w:beforeAutospacing="1" w:line="360" w:lineRule="auto"/>
        <w:ind w:left="851" w:hanging="851"/>
        <w:jc w:val="both"/>
        <w:rPr>
          <w:rFonts w:ascii="Arial" w:hAnsi="Arial" w:cs="Arial"/>
          <w:b/>
          <w:bCs/>
          <w:color w:val="000000"/>
          <w:sz w:val="28"/>
          <w:szCs w:val="28"/>
          <w:lang w:eastAsia="es-MX"/>
        </w:rPr>
      </w:pPr>
      <w:r w:rsidRPr="008A3EB3">
        <w:rPr>
          <w:rFonts w:ascii="Arial" w:hAnsi="Arial" w:cs="Arial"/>
          <w:b/>
          <w:bCs/>
          <w:color w:val="000000"/>
          <w:sz w:val="28"/>
          <w:szCs w:val="28"/>
          <w:lang w:eastAsia="es-MX"/>
        </w:rPr>
        <w:t>XXIII.- Participar en programas de prevención y atención de emergencias y desastres, así como en acciones para la gestión integral de los riesgos</w:t>
      </w:r>
      <w:r>
        <w:rPr>
          <w:rFonts w:ascii="Arial" w:hAnsi="Arial" w:cs="Arial"/>
          <w:b/>
          <w:bCs/>
          <w:color w:val="000000"/>
          <w:sz w:val="28"/>
          <w:szCs w:val="28"/>
          <w:lang w:eastAsia="es-MX"/>
        </w:rPr>
        <w:t>,</w:t>
      </w:r>
      <w:r w:rsidRPr="008A3EB3">
        <w:rPr>
          <w:rFonts w:ascii="Arial" w:hAnsi="Arial" w:cs="Arial"/>
          <w:b/>
          <w:bCs/>
          <w:color w:val="000000"/>
          <w:sz w:val="28"/>
          <w:szCs w:val="28"/>
          <w:lang w:eastAsia="es-MX"/>
        </w:rPr>
        <w:t xml:space="preserve"> </w:t>
      </w:r>
      <w:r>
        <w:rPr>
          <w:rFonts w:ascii="Arial" w:hAnsi="Arial" w:cs="Arial"/>
          <w:b/>
          <w:bCs/>
          <w:color w:val="000000"/>
          <w:sz w:val="28"/>
          <w:szCs w:val="28"/>
          <w:lang w:eastAsia="es-MX"/>
        </w:rPr>
        <w:t xml:space="preserve">contingencias </w:t>
      </w:r>
      <w:r w:rsidRPr="008A3EB3">
        <w:rPr>
          <w:rFonts w:ascii="Arial" w:hAnsi="Arial" w:cs="Arial"/>
          <w:b/>
          <w:bCs/>
          <w:color w:val="000000"/>
          <w:sz w:val="28"/>
          <w:szCs w:val="28"/>
          <w:lang w:eastAsia="es-MX"/>
        </w:rPr>
        <w:t>sanitari</w:t>
      </w:r>
      <w:r>
        <w:rPr>
          <w:rFonts w:ascii="Arial" w:hAnsi="Arial" w:cs="Arial"/>
          <w:b/>
          <w:bCs/>
          <w:color w:val="000000"/>
          <w:sz w:val="28"/>
          <w:szCs w:val="28"/>
          <w:lang w:eastAsia="es-MX"/>
        </w:rPr>
        <w:t>a</w:t>
      </w:r>
      <w:r w:rsidRPr="008A3EB3">
        <w:rPr>
          <w:rFonts w:ascii="Arial" w:hAnsi="Arial" w:cs="Arial"/>
          <w:b/>
          <w:bCs/>
          <w:color w:val="000000"/>
          <w:sz w:val="28"/>
          <w:szCs w:val="28"/>
          <w:lang w:eastAsia="es-MX"/>
        </w:rPr>
        <w:t>s o materiales, en los centros turísticos del estado, conforme a las medidas y programas que la Secretaría de Salud del Gobierno del Estado de Yucatán determine o los programas de protección civil que se establezcan;</w:t>
      </w:r>
    </w:p>
    <w:p w:rsidR="009B36C3" w:rsidRPr="008A3EB3" w:rsidRDefault="009B36C3" w:rsidP="009B36C3">
      <w:pPr>
        <w:shd w:val="clear" w:color="auto" w:fill="FFFFFF"/>
        <w:spacing w:before="100" w:beforeAutospacing="1" w:line="360" w:lineRule="auto"/>
        <w:ind w:left="851" w:hanging="851"/>
        <w:jc w:val="both"/>
        <w:rPr>
          <w:rFonts w:ascii="Arial" w:hAnsi="Arial" w:cs="Arial"/>
          <w:b/>
          <w:bCs/>
          <w:color w:val="000000"/>
          <w:sz w:val="16"/>
          <w:szCs w:val="16"/>
          <w:lang w:eastAsia="es-MX"/>
        </w:rPr>
      </w:pPr>
    </w:p>
    <w:p w:rsidR="009B36C3" w:rsidRPr="008A3EB3" w:rsidRDefault="009B36C3" w:rsidP="009B36C3">
      <w:pPr>
        <w:shd w:val="clear" w:color="auto" w:fill="FFFFFF" w:themeFill="background1"/>
        <w:tabs>
          <w:tab w:val="left" w:pos="102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djustRightInd w:val="0"/>
        <w:spacing w:line="360" w:lineRule="auto"/>
        <w:ind w:left="851" w:hanging="851"/>
        <w:jc w:val="both"/>
        <w:rPr>
          <w:rFonts w:ascii="Arial" w:hAnsi="Arial" w:cs="Arial"/>
          <w:b/>
          <w:sz w:val="28"/>
          <w:szCs w:val="28"/>
          <w:lang w:val="es-ES" w:eastAsia="es-ES"/>
        </w:rPr>
      </w:pPr>
      <w:r w:rsidRPr="008A3EB3">
        <w:rPr>
          <w:rFonts w:ascii="Arial" w:hAnsi="Arial" w:cs="Arial"/>
          <w:b/>
          <w:bCs/>
          <w:color w:val="000000"/>
          <w:sz w:val="28"/>
          <w:szCs w:val="28"/>
        </w:rPr>
        <w:t xml:space="preserve">XXIV.- </w:t>
      </w:r>
      <w:r w:rsidRPr="008A3EB3">
        <w:rPr>
          <w:rFonts w:ascii="Arial" w:hAnsi="Arial" w:cs="Arial"/>
          <w:b/>
          <w:color w:val="000000"/>
          <w:sz w:val="28"/>
          <w:szCs w:val="28"/>
        </w:rPr>
        <w:t>Planear y establecer medidas preventivas; así como asegurar la protección y promoción de la salud del turista, Y</w:t>
      </w:r>
    </w:p>
    <w:p w:rsidR="009B36C3" w:rsidRPr="00975A43" w:rsidRDefault="009B36C3" w:rsidP="00002270">
      <w:pPr>
        <w:pStyle w:val="centrar"/>
        <w:shd w:val="clear" w:color="auto" w:fill="FFFFFF"/>
        <w:spacing w:after="0" w:afterAutospacing="0" w:line="360" w:lineRule="auto"/>
        <w:rPr>
          <w:rFonts w:ascii="Arial" w:hAnsi="Arial" w:cs="Arial"/>
          <w:bCs/>
          <w:color w:val="000000"/>
          <w:sz w:val="16"/>
          <w:szCs w:val="16"/>
        </w:rPr>
      </w:pPr>
    </w:p>
    <w:p w:rsidR="00417727" w:rsidRPr="00371802" w:rsidRDefault="00417727" w:rsidP="0082122C">
      <w:pPr>
        <w:pStyle w:val="centrar"/>
        <w:shd w:val="clear" w:color="auto" w:fill="FFFFFF"/>
        <w:spacing w:after="0" w:afterAutospacing="0" w:line="360" w:lineRule="auto"/>
        <w:ind w:left="851" w:hanging="851"/>
        <w:rPr>
          <w:rFonts w:ascii="Arial" w:hAnsi="Arial" w:cs="Arial"/>
          <w:bCs/>
          <w:color w:val="000000"/>
          <w:sz w:val="28"/>
          <w:szCs w:val="28"/>
        </w:rPr>
      </w:pPr>
      <w:r w:rsidRPr="00371802">
        <w:rPr>
          <w:rFonts w:ascii="Arial" w:hAnsi="Arial" w:cs="Arial"/>
          <w:bCs/>
          <w:color w:val="000000"/>
          <w:sz w:val="28"/>
          <w:szCs w:val="28"/>
        </w:rPr>
        <w:t>XXV.</w:t>
      </w:r>
      <w:r w:rsidRPr="00371802">
        <w:rPr>
          <w:rFonts w:ascii="Arial" w:hAnsi="Arial" w:cs="Arial"/>
          <w:bCs/>
          <w:color w:val="000000"/>
          <w:sz w:val="28"/>
          <w:szCs w:val="28"/>
        </w:rPr>
        <w:tab/>
        <w:t>Las demás que establezcan la Ley General de Turismo, esta Ley y las disposiciones legales y reglamentarias aplicables.</w:t>
      </w:r>
    </w:p>
    <w:p w:rsidR="00222798" w:rsidRPr="00975A43" w:rsidRDefault="00222798" w:rsidP="00002270">
      <w:pPr>
        <w:pStyle w:val="centrar"/>
        <w:shd w:val="clear" w:color="auto" w:fill="FFFFFF"/>
        <w:spacing w:after="0" w:afterAutospacing="0" w:line="360" w:lineRule="auto"/>
        <w:rPr>
          <w:rFonts w:ascii="Arial" w:hAnsi="Arial" w:cs="Arial"/>
          <w:b/>
          <w:bCs/>
          <w:color w:val="000000"/>
          <w:sz w:val="16"/>
          <w:szCs w:val="16"/>
        </w:rPr>
      </w:pPr>
    </w:p>
    <w:p w:rsidR="00417727" w:rsidRPr="00371802" w:rsidRDefault="00417727" w:rsidP="00002270">
      <w:pPr>
        <w:pStyle w:val="centrar"/>
        <w:shd w:val="clear" w:color="auto" w:fill="FFFFFF"/>
        <w:spacing w:after="0" w:afterAutospacing="0" w:line="360" w:lineRule="auto"/>
        <w:rPr>
          <w:rFonts w:ascii="Arial" w:hAnsi="Arial" w:cs="Arial"/>
          <w:b/>
          <w:bCs/>
          <w:color w:val="000000"/>
          <w:sz w:val="28"/>
          <w:szCs w:val="28"/>
        </w:rPr>
      </w:pPr>
      <w:r w:rsidRPr="00371802">
        <w:rPr>
          <w:rFonts w:ascii="Arial" w:hAnsi="Arial" w:cs="Arial"/>
          <w:b/>
          <w:bCs/>
          <w:color w:val="000000"/>
          <w:sz w:val="28"/>
          <w:szCs w:val="28"/>
        </w:rPr>
        <w:t>Artículo 19. …</w:t>
      </w:r>
    </w:p>
    <w:p w:rsidR="00417727" w:rsidRPr="00371802" w:rsidRDefault="00417727" w:rsidP="00002270">
      <w:pPr>
        <w:pStyle w:val="centrar"/>
        <w:shd w:val="clear" w:color="auto" w:fill="FFFFFF"/>
        <w:spacing w:after="0" w:afterAutospacing="0" w:line="360" w:lineRule="auto"/>
        <w:rPr>
          <w:rFonts w:ascii="Arial" w:hAnsi="Arial" w:cs="Arial"/>
          <w:bCs/>
          <w:color w:val="000000"/>
          <w:sz w:val="28"/>
          <w:szCs w:val="28"/>
        </w:rPr>
      </w:pPr>
      <w:r w:rsidRPr="00371802">
        <w:rPr>
          <w:rFonts w:ascii="Arial" w:hAnsi="Arial" w:cs="Arial"/>
          <w:bCs/>
          <w:color w:val="000000"/>
          <w:sz w:val="28"/>
          <w:szCs w:val="28"/>
        </w:rPr>
        <w:t>De la I a la II …</w:t>
      </w:r>
    </w:p>
    <w:p w:rsidR="00417727" w:rsidRDefault="00417727" w:rsidP="00AB5663">
      <w:pPr>
        <w:pStyle w:val="centrar"/>
        <w:shd w:val="clear" w:color="auto" w:fill="FFFFFF"/>
        <w:spacing w:after="0" w:afterAutospacing="0" w:line="360" w:lineRule="auto"/>
        <w:ind w:left="426" w:hanging="426"/>
        <w:rPr>
          <w:rFonts w:ascii="Arial" w:hAnsi="Arial" w:cs="Arial"/>
          <w:bCs/>
          <w:color w:val="000000"/>
          <w:sz w:val="28"/>
          <w:szCs w:val="28"/>
        </w:rPr>
      </w:pPr>
      <w:r w:rsidRPr="00371802">
        <w:rPr>
          <w:rFonts w:ascii="Arial" w:hAnsi="Arial" w:cs="Arial"/>
          <w:bCs/>
          <w:color w:val="000000"/>
          <w:sz w:val="28"/>
          <w:szCs w:val="28"/>
        </w:rPr>
        <w:t>III.</w:t>
      </w:r>
      <w:r w:rsidRPr="00371802">
        <w:rPr>
          <w:rFonts w:ascii="Arial" w:hAnsi="Arial" w:cs="Arial"/>
          <w:bCs/>
          <w:color w:val="000000"/>
          <w:sz w:val="28"/>
          <w:szCs w:val="28"/>
        </w:rPr>
        <w:tab/>
        <w:t>Participar en todas aquellas acciones de auxilio a los Turistas, en casos de emergencia o desastre</w:t>
      </w:r>
    </w:p>
    <w:p w:rsidR="00417727" w:rsidRPr="00371802" w:rsidRDefault="00417727" w:rsidP="007A1C93">
      <w:pPr>
        <w:pStyle w:val="centrar"/>
        <w:shd w:val="clear" w:color="auto" w:fill="FFFFFF"/>
        <w:spacing w:after="0" w:afterAutospacing="0" w:line="360" w:lineRule="auto"/>
        <w:ind w:left="426" w:hanging="426"/>
        <w:jc w:val="both"/>
        <w:rPr>
          <w:rFonts w:ascii="Arial" w:hAnsi="Arial" w:cs="Arial"/>
          <w:b/>
          <w:bCs/>
          <w:color w:val="000000"/>
          <w:sz w:val="28"/>
          <w:szCs w:val="28"/>
        </w:rPr>
      </w:pPr>
      <w:r w:rsidRPr="00371802">
        <w:rPr>
          <w:rFonts w:ascii="Arial" w:hAnsi="Arial" w:cs="Arial"/>
          <w:b/>
          <w:bCs/>
          <w:color w:val="000000"/>
          <w:sz w:val="28"/>
          <w:szCs w:val="28"/>
        </w:rPr>
        <w:t>IV.</w:t>
      </w:r>
      <w:r w:rsidRPr="00371802">
        <w:rPr>
          <w:rFonts w:ascii="Arial" w:hAnsi="Arial" w:cs="Arial"/>
          <w:b/>
          <w:bCs/>
          <w:color w:val="000000"/>
          <w:sz w:val="28"/>
          <w:szCs w:val="28"/>
        </w:rPr>
        <w:tab/>
        <w:t>Instrumentar en coordinación con la Secretaría de Salud del estado, el desarrollo de programas y acciones para la protección de la salud de turistas, y</w:t>
      </w:r>
    </w:p>
    <w:p w:rsidR="00417727" w:rsidRPr="00371802" w:rsidRDefault="00417727" w:rsidP="00F168ED">
      <w:pPr>
        <w:pStyle w:val="centrar"/>
        <w:shd w:val="clear" w:color="auto" w:fill="FFFFFF"/>
        <w:spacing w:after="0" w:afterAutospacing="0" w:line="360" w:lineRule="auto"/>
        <w:ind w:left="426" w:hanging="426"/>
        <w:rPr>
          <w:rFonts w:ascii="Arial" w:hAnsi="Arial" w:cs="Arial"/>
          <w:bCs/>
          <w:color w:val="000000"/>
          <w:sz w:val="28"/>
          <w:szCs w:val="28"/>
        </w:rPr>
      </w:pPr>
      <w:r w:rsidRPr="00371802">
        <w:rPr>
          <w:rFonts w:ascii="Arial" w:hAnsi="Arial" w:cs="Arial"/>
          <w:bCs/>
          <w:color w:val="000000"/>
          <w:sz w:val="28"/>
          <w:szCs w:val="28"/>
        </w:rPr>
        <w:t>V.</w:t>
      </w:r>
      <w:r w:rsidRPr="00371802">
        <w:rPr>
          <w:rFonts w:ascii="Arial" w:hAnsi="Arial" w:cs="Arial"/>
          <w:bCs/>
          <w:color w:val="000000"/>
          <w:sz w:val="28"/>
          <w:szCs w:val="28"/>
        </w:rPr>
        <w:tab/>
        <w:t>Las demás necesarias para proteger eficientemente los derechos de los Turistas.</w:t>
      </w:r>
    </w:p>
    <w:p w:rsidR="00417727" w:rsidRPr="00371802" w:rsidRDefault="00417727" w:rsidP="00002270">
      <w:pPr>
        <w:pStyle w:val="centrar"/>
        <w:shd w:val="clear" w:color="auto" w:fill="FFFFFF"/>
        <w:spacing w:after="0" w:afterAutospacing="0" w:line="360" w:lineRule="auto"/>
        <w:rPr>
          <w:rFonts w:ascii="Arial" w:hAnsi="Arial" w:cs="Arial"/>
          <w:b/>
          <w:bCs/>
          <w:color w:val="000000"/>
          <w:sz w:val="28"/>
          <w:szCs w:val="28"/>
        </w:rPr>
      </w:pPr>
    </w:p>
    <w:p w:rsidR="00417727" w:rsidRPr="00371802" w:rsidRDefault="00417727" w:rsidP="00002270">
      <w:pPr>
        <w:pStyle w:val="centrar"/>
        <w:shd w:val="clear" w:color="auto" w:fill="FFFFFF"/>
        <w:spacing w:after="0" w:afterAutospacing="0" w:line="360" w:lineRule="auto"/>
        <w:jc w:val="both"/>
        <w:rPr>
          <w:rFonts w:ascii="Arial" w:hAnsi="Arial" w:cs="Arial"/>
          <w:b/>
          <w:bCs/>
          <w:color w:val="000000"/>
          <w:sz w:val="28"/>
          <w:szCs w:val="28"/>
        </w:rPr>
      </w:pPr>
      <w:r w:rsidRPr="00371802">
        <w:rPr>
          <w:rFonts w:ascii="Arial" w:hAnsi="Arial" w:cs="Arial"/>
          <w:b/>
          <w:bCs/>
          <w:color w:val="000000"/>
          <w:sz w:val="28"/>
          <w:szCs w:val="28"/>
        </w:rPr>
        <w:t>ARTÍCULO SEGUNDO</w:t>
      </w:r>
      <w:r w:rsidR="005F093E" w:rsidRPr="00371802">
        <w:rPr>
          <w:rFonts w:ascii="Arial" w:hAnsi="Arial" w:cs="Arial"/>
          <w:b/>
          <w:bCs/>
          <w:color w:val="000000"/>
          <w:sz w:val="28"/>
          <w:szCs w:val="28"/>
        </w:rPr>
        <w:t xml:space="preserve">: </w:t>
      </w:r>
      <w:r w:rsidR="005D75D9" w:rsidRPr="005D75D9">
        <w:rPr>
          <w:rFonts w:ascii="Arial" w:hAnsi="Arial" w:cs="Arial"/>
          <w:bCs/>
          <w:color w:val="000000"/>
          <w:sz w:val="28"/>
          <w:szCs w:val="28"/>
        </w:rPr>
        <w:t xml:space="preserve">Y </w:t>
      </w:r>
      <w:r w:rsidR="005F093E" w:rsidRPr="00371802">
        <w:rPr>
          <w:rFonts w:ascii="Arial" w:hAnsi="Arial" w:cs="Arial"/>
          <w:color w:val="000000"/>
          <w:sz w:val="28"/>
          <w:szCs w:val="28"/>
        </w:rPr>
        <w:t xml:space="preserve">Se adiciona una fracción </w:t>
      </w:r>
      <w:r w:rsidR="00F4030C" w:rsidRPr="00371802">
        <w:rPr>
          <w:rFonts w:ascii="Arial" w:hAnsi="Arial" w:cs="Arial"/>
          <w:color w:val="000000"/>
          <w:sz w:val="28"/>
          <w:szCs w:val="28"/>
        </w:rPr>
        <w:t>al apartado B</w:t>
      </w:r>
      <w:r w:rsidR="005D75D9">
        <w:rPr>
          <w:rFonts w:ascii="Arial" w:hAnsi="Arial" w:cs="Arial"/>
          <w:color w:val="000000"/>
          <w:sz w:val="28"/>
          <w:szCs w:val="28"/>
        </w:rPr>
        <w:t xml:space="preserve"> del artículo 7</w:t>
      </w:r>
      <w:r w:rsidR="00F4030C" w:rsidRPr="00371802">
        <w:rPr>
          <w:rFonts w:ascii="Arial" w:hAnsi="Arial" w:cs="Arial"/>
          <w:color w:val="000000"/>
          <w:sz w:val="28"/>
          <w:szCs w:val="28"/>
        </w:rPr>
        <w:t xml:space="preserve"> de la Ley de Salud del Estado de Yucatán,</w:t>
      </w:r>
      <w:r w:rsidR="005F093E" w:rsidRPr="00371802">
        <w:rPr>
          <w:rFonts w:ascii="Arial" w:hAnsi="Arial" w:cs="Arial"/>
          <w:color w:val="000000"/>
          <w:sz w:val="28"/>
          <w:szCs w:val="28"/>
        </w:rPr>
        <w:t xml:space="preserve"> para quedar como sigue</w:t>
      </w:r>
    </w:p>
    <w:p w:rsidR="002865F6" w:rsidRPr="00371802" w:rsidRDefault="002865F6" w:rsidP="00002270">
      <w:pPr>
        <w:pStyle w:val="centrar"/>
        <w:shd w:val="clear" w:color="auto" w:fill="FFFFFF"/>
        <w:spacing w:after="0" w:afterAutospacing="0" w:line="360" w:lineRule="auto"/>
        <w:rPr>
          <w:rFonts w:ascii="Arial" w:hAnsi="Arial" w:cs="Arial"/>
          <w:b/>
          <w:bCs/>
          <w:color w:val="000000"/>
          <w:sz w:val="28"/>
          <w:szCs w:val="28"/>
        </w:rPr>
      </w:pPr>
      <w:r w:rsidRPr="00371802">
        <w:rPr>
          <w:rFonts w:ascii="Arial" w:hAnsi="Arial" w:cs="Arial"/>
          <w:b/>
          <w:bCs/>
          <w:color w:val="000000"/>
          <w:sz w:val="28"/>
          <w:szCs w:val="28"/>
        </w:rPr>
        <w:t>Artículo 7.- …</w:t>
      </w:r>
    </w:p>
    <w:p w:rsidR="002865F6" w:rsidRPr="00371802" w:rsidRDefault="002865F6" w:rsidP="00002270">
      <w:pPr>
        <w:pStyle w:val="centrar"/>
        <w:shd w:val="clear" w:color="auto" w:fill="FFFFFF"/>
        <w:spacing w:after="0" w:afterAutospacing="0" w:line="360" w:lineRule="auto"/>
        <w:rPr>
          <w:rFonts w:ascii="Arial" w:hAnsi="Arial" w:cs="Arial"/>
          <w:b/>
          <w:bCs/>
          <w:color w:val="000000"/>
          <w:sz w:val="28"/>
          <w:szCs w:val="28"/>
        </w:rPr>
      </w:pPr>
      <w:r w:rsidRPr="00371802">
        <w:rPr>
          <w:rFonts w:ascii="Arial" w:hAnsi="Arial" w:cs="Arial"/>
          <w:b/>
          <w:bCs/>
          <w:color w:val="000000"/>
          <w:sz w:val="28"/>
          <w:szCs w:val="28"/>
        </w:rPr>
        <w:t>A.</w:t>
      </w:r>
      <w:r w:rsidRPr="00371802">
        <w:rPr>
          <w:rFonts w:ascii="Arial" w:hAnsi="Arial" w:cs="Arial"/>
          <w:b/>
          <w:bCs/>
          <w:color w:val="000000"/>
          <w:sz w:val="28"/>
          <w:szCs w:val="28"/>
        </w:rPr>
        <w:tab/>
        <w:t>…</w:t>
      </w:r>
    </w:p>
    <w:p w:rsidR="002865F6" w:rsidRPr="00371802" w:rsidRDefault="002865F6" w:rsidP="00002270">
      <w:pPr>
        <w:pStyle w:val="centrar"/>
        <w:shd w:val="clear" w:color="auto" w:fill="FFFFFF"/>
        <w:spacing w:after="0" w:afterAutospacing="0" w:line="360" w:lineRule="auto"/>
        <w:rPr>
          <w:rFonts w:ascii="Arial" w:hAnsi="Arial" w:cs="Arial"/>
          <w:b/>
          <w:bCs/>
          <w:color w:val="000000"/>
          <w:sz w:val="28"/>
          <w:szCs w:val="28"/>
        </w:rPr>
      </w:pPr>
      <w:r w:rsidRPr="00371802">
        <w:rPr>
          <w:rFonts w:ascii="Arial" w:hAnsi="Arial" w:cs="Arial"/>
          <w:b/>
          <w:bCs/>
          <w:color w:val="000000"/>
          <w:sz w:val="28"/>
          <w:szCs w:val="28"/>
        </w:rPr>
        <w:t>De la I a la XXV.- …</w:t>
      </w:r>
    </w:p>
    <w:p w:rsidR="002865F6" w:rsidRPr="00371802" w:rsidRDefault="002865F6" w:rsidP="00002270">
      <w:pPr>
        <w:pStyle w:val="centrar"/>
        <w:shd w:val="clear" w:color="auto" w:fill="FFFFFF"/>
        <w:spacing w:after="0" w:afterAutospacing="0" w:line="360" w:lineRule="auto"/>
        <w:rPr>
          <w:rFonts w:ascii="Arial" w:hAnsi="Arial" w:cs="Arial"/>
          <w:b/>
          <w:bCs/>
          <w:color w:val="000000"/>
          <w:sz w:val="28"/>
          <w:szCs w:val="28"/>
        </w:rPr>
      </w:pPr>
      <w:r w:rsidRPr="00371802">
        <w:rPr>
          <w:rFonts w:ascii="Arial" w:hAnsi="Arial" w:cs="Arial"/>
          <w:b/>
          <w:bCs/>
          <w:color w:val="000000"/>
          <w:sz w:val="28"/>
          <w:szCs w:val="28"/>
        </w:rPr>
        <w:t>B.</w:t>
      </w:r>
      <w:r w:rsidRPr="00371802">
        <w:rPr>
          <w:rFonts w:ascii="Arial" w:hAnsi="Arial" w:cs="Arial"/>
          <w:b/>
          <w:bCs/>
          <w:color w:val="000000"/>
          <w:sz w:val="28"/>
          <w:szCs w:val="28"/>
        </w:rPr>
        <w:tab/>
        <w:t>…</w:t>
      </w:r>
    </w:p>
    <w:p w:rsidR="002865F6" w:rsidRDefault="002865F6" w:rsidP="00002270">
      <w:pPr>
        <w:pStyle w:val="centrar"/>
        <w:shd w:val="clear" w:color="auto" w:fill="FFFFFF"/>
        <w:spacing w:after="0" w:afterAutospacing="0" w:line="360" w:lineRule="auto"/>
        <w:rPr>
          <w:rFonts w:ascii="Arial" w:hAnsi="Arial" w:cs="Arial"/>
          <w:bCs/>
          <w:color w:val="000000"/>
          <w:sz w:val="28"/>
          <w:szCs w:val="28"/>
        </w:rPr>
      </w:pPr>
      <w:r w:rsidRPr="00371802">
        <w:rPr>
          <w:rFonts w:ascii="Arial" w:hAnsi="Arial" w:cs="Arial"/>
          <w:bCs/>
          <w:color w:val="000000"/>
          <w:sz w:val="28"/>
          <w:szCs w:val="28"/>
        </w:rPr>
        <w:t>De la I a la XVIII.- …</w:t>
      </w:r>
    </w:p>
    <w:p w:rsidR="00722E35" w:rsidRPr="00371802" w:rsidRDefault="00722E35" w:rsidP="00002270">
      <w:pPr>
        <w:pStyle w:val="centrar"/>
        <w:shd w:val="clear" w:color="auto" w:fill="FFFFFF"/>
        <w:spacing w:after="0" w:afterAutospacing="0" w:line="360" w:lineRule="auto"/>
        <w:rPr>
          <w:rFonts w:ascii="Arial" w:hAnsi="Arial" w:cs="Arial"/>
          <w:bCs/>
          <w:color w:val="000000"/>
          <w:sz w:val="28"/>
          <w:szCs w:val="28"/>
        </w:rPr>
      </w:pPr>
    </w:p>
    <w:p w:rsidR="00722E35" w:rsidRDefault="002865F6" w:rsidP="00A075DF">
      <w:pPr>
        <w:pStyle w:val="centrar"/>
        <w:shd w:val="clear" w:color="auto" w:fill="FFFFFF"/>
        <w:spacing w:after="0" w:afterAutospacing="0" w:line="360" w:lineRule="auto"/>
        <w:ind w:left="709" w:hanging="709"/>
        <w:jc w:val="both"/>
        <w:rPr>
          <w:rFonts w:ascii="Arial" w:hAnsi="Arial" w:cs="Arial"/>
          <w:bCs/>
          <w:color w:val="000000"/>
          <w:sz w:val="28"/>
          <w:szCs w:val="28"/>
        </w:rPr>
      </w:pPr>
      <w:r w:rsidRPr="00371802">
        <w:rPr>
          <w:rFonts w:ascii="Arial" w:hAnsi="Arial" w:cs="Arial"/>
          <w:bCs/>
          <w:color w:val="000000"/>
          <w:sz w:val="28"/>
          <w:szCs w:val="28"/>
        </w:rPr>
        <w:t>XIX.- Promover, orientar, fomentar y apoyar las acciones en materia de salubridad local a cargo de los Municipios, con sujeción a las políticas Nacional y Estatal de Salud y los convenios que al efecto se celebren</w:t>
      </w:r>
    </w:p>
    <w:p w:rsidR="002865F6" w:rsidRPr="00371802" w:rsidRDefault="002865F6" w:rsidP="00A075DF">
      <w:pPr>
        <w:pStyle w:val="centrar"/>
        <w:shd w:val="clear" w:color="auto" w:fill="FFFFFF"/>
        <w:spacing w:after="0" w:afterAutospacing="0" w:line="360" w:lineRule="auto"/>
        <w:ind w:left="709" w:hanging="709"/>
        <w:jc w:val="both"/>
        <w:rPr>
          <w:rFonts w:ascii="Arial" w:hAnsi="Arial" w:cs="Arial"/>
          <w:bCs/>
          <w:color w:val="000000"/>
          <w:sz w:val="28"/>
          <w:szCs w:val="28"/>
        </w:rPr>
      </w:pPr>
    </w:p>
    <w:p w:rsidR="002865F6" w:rsidRDefault="002865F6" w:rsidP="00A075DF">
      <w:pPr>
        <w:pStyle w:val="centrar"/>
        <w:shd w:val="clear" w:color="auto" w:fill="FFFFFF"/>
        <w:spacing w:after="0" w:afterAutospacing="0" w:line="360" w:lineRule="auto"/>
        <w:ind w:left="567" w:hanging="567"/>
        <w:jc w:val="both"/>
        <w:rPr>
          <w:rFonts w:ascii="Arial" w:hAnsi="Arial" w:cs="Arial"/>
          <w:b/>
          <w:bCs/>
          <w:color w:val="000000"/>
          <w:sz w:val="28"/>
          <w:szCs w:val="28"/>
        </w:rPr>
      </w:pPr>
      <w:r w:rsidRPr="00371802">
        <w:rPr>
          <w:rFonts w:ascii="Arial" w:hAnsi="Arial" w:cs="Arial"/>
          <w:b/>
          <w:bCs/>
          <w:color w:val="000000"/>
          <w:sz w:val="28"/>
          <w:szCs w:val="28"/>
        </w:rPr>
        <w:t xml:space="preserve">XX.- </w:t>
      </w:r>
      <w:r w:rsidR="00D4640F">
        <w:rPr>
          <w:rFonts w:ascii="Arial" w:hAnsi="Arial" w:cs="Arial"/>
          <w:b/>
          <w:bCs/>
          <w:color w:val="000000"/>
          <w:sz w:val="28"/>
          <w:szCs w:val="28"/>
        </w:rPr>
        <w:t>Elaborar</w:t>
      </w:r>
      <w:r w:rsidR="00F66D4E" w:rsidRPr="00371802">
        <w:rPr>
          <w:rFonts w:ascii="Arial" w:hAnsi="Arial" w:cs="Arial"/>
          <w:b/>
          <w:bCs/>
          <w:color w:val="000000"/>
          <w:sz w:val="28"/>
          <w:szCs w:val="28"/>
        </w:rPr>
        <w:t xml:space="preserve"> </w:t>
      </w:r>
      <w:r w:rsidR="00371802" w:rsidRPr="00371802">
        <w:rPr>
          <w:rFonts w:ascii="Arial" w:hAnsi="Arial" w:cs="Arial"/>
          <w:b/>
          <w:bCs/>
          <w:color w:val="000000"/>
          <w:sz w:val="28"/>
          <w:szCs w:val="28"/>
        </w:rPr>
        <w:t xml:space="preserve">junto </w:t>
      </w:r>
      <w:r w:rsidRPr="00371802">
        <w:rPr>
          <w:rFonts w:ascii="Arial" w:hAnsi="Arial" w:cs="Arial"/>
          <w:b/>
          <w:bCs/>
          <w:color w:val="000000"/>
          <w:sz w:val="28"/>
          <w:szCs w:val="28"/>
        </w:rPr>
        <w:t xml:space="preserve">con la </w:t>
      </w:r>
      <w:r w:rsidR="00F77AAB" w:rsidRPr="00371802">
        <w:rPr>
          <w:rFonts w:ascii="Arial" w:hAnsi="Arial" w:cs="Arial"/>
          <w:b/>
          <w:color w:val="000000"/>
          <w:sz w:val="28"/>
          <w:szCs w:val="28"/>
        </w:rPr>
        <w:t>Secretaría de Fomento Turístico</w:t>
      </w:r>
      <w:r w:rsidR="00F77AAB" w:rsidRPr="00371802">
        <w:rPr>
          <w:rFonts w:ascii="Arial" w:hAnsi="Arial" w:cs="Arial"/>
          <w:color w:val="000000"/>
          <w:sz w:val="28"/>
          <w:szCs w:val="28"/>
        </w:rPr>
        <w:t xml:space="preserve"> </w:t>
      </w:r>
      <w:r w:rsidRPr="00371802">
        <w:rPr>
          <w:rFonts w:ascii="Arial" w:hAnsi="Arial" w:cs="Arial"/>
          <w:b/>
          <w:bCs/>
          <w:color w:val="000000"/>
          <w:sz w:val="28"/>
          <w:szCs w:val="28"/>
        </w:rPr>
        <w:t xml:space="preserve">del estado de Yucatán, el desarrollo de </w:t>
      </w:r>
      <w:r w:rsidR="00D4640F">
        <w:rPr>
          <w:rFonts w:ascii="Arial" w:hAnsi="Arial" w:cs="Arial"/>
          <w:b/>
          <w:bCs/>
          <w:color w:val="000000"/>
          <w:sz w:val="28"/>
          <w:szCs w:val="28"/>
        </w:rPr>
        <w:t xml:space="preserve">programas, </w:t>
      </w:r>
      <w:r w:rsidRPr="00371802">
        <w:rPr>
          <w:rFonts w:ascii="Arial" w:hAnsi="Arial" w:cs="Arial"/>
          <w:b/>
          <w:bCs/>
          <w:color w:val="000000"/>
          <w:sz w:val="28"/>
          <w:szCs w:val="28"/>
        </w:rPr>
        <w:t>estrategias y medidas para la protección de la salud de los turistas, y</w:t>
      </w:r>
    </w:p>
    <w:p w:rsidR="002865F6" w:rsidRPr="00371802" w:rsidRDefault="002865F6" w:rsidP="00A075DF">
      <w:pPr>
        <w:pStyle w:val="centrar"/>
        <w:shd w:val="clear" w:color="auto" w:fill="FFFFFF"/>
        <w:spacing w:after="0" w:afterAutospacing="0" w:line="360" w:lineRule="auto"/>
        <w:ind w:left="709" w:hanging="709"/>
        <w:jc w:val="both"/>
        <w:rPr>
          <w:rFonts w:ascii="Arial" w:hAnsi="Arial" w:cs="Arial"/>
          <w:bCs/>
          <w:color w:val="000000"/>
          <w:sz w:val="28"/>
          <w:szCs w:val="28"/>
        </w:rPr>
      </w:pPr>
      <w:r w:rsidRPr="00371802">
        <w:rPr>
          <w:rFonts w:ascii="Arial" w:hAnsi="Arial" w:cs="Arial"/>
          <w:bCs/>
          <w:color w:val="000000"/>
          <w:sz w:val="28"/>
          <w:szCs w:val="28"/>
        </w:rPr>
        <w:t>XXI.- Las demás materias que determine esta Ley y otras disposiciones generales aplicables.</w:t>
      </w:r>
    </w:p>
    <w:p w:rsidR="00222798" w:rsidRPr="00371802" w:rsidRDefault="00222798" w:rsidP="00002270">
      <w:pPr>
        <w:spacing w:after="0" w:line="360" w:lineRule="auto"/>
        <w:jc w:val="center"/>
        <w:rPr>
          <w:rFonts w:ascii="Arial" w:eastAsia="Calibri" w:hAnsi="Arial" w:cs="Arial"/>
          <w:b/>
          <w:sz w:val="28"/>
          <w:szCs w:val="28"/>
        </w:rPr>
      </w:pPr>
    </w:p>
    <w:p w:rsidR="006620C3" w:rsidRPr="00371802" w:rsidRDefault="006620C3" w:rsidP="00002270">
      <w:pPr>
        <w:spacing w:after="0" w:line="360" w:lineRule="auto"/>
        <w:jc w:val="center"/>
        <w:rPr>
          <w:rFonts w:ascii="Arial" w:eastAsia="Calibri" w:hAnsi="Arial" w:cs="Arial"/>
          <w:b/>
          <w:sz w:val="28"/>
          <w:szCs w:val="28"/>
        </w:rPr>
      </w:pPr>
      <w:r w:rsidRPr="00371802">
        <w:rPr>
          <w:rFonts w:ascii="Arial" w:eastAsia="Calibri" w:hAnsi="Arial" w:cs="Arial"/>
          <w:b/>
          <w:sz w:val="28"/>
          <w:szCs w:val="28"/>
        </w:rPr>
        <w:t>ARTICULOS TRANSITORIOS</w:t>
      </w:r>
    </w:p>
    <w:p w:rsidR="006620C3" w:rsidRPr="00371802" w:rsidRDefault="006620C3" w:rsidP="00002270">
      <w:pPr>
        <w:spacing w:after="0" w:line="360" w:lineRule="auto"/>
        <w:ind w:firstLine="708"/>
        <w:jc w:val="both"/>
        <w:rPr>
          <w:rFonts w:ascii="Arial" w:eastAsia="Calibri" w:hAnsi="Arial" w:cs="Arial"/>
          <w:sz w:val="28"/>
          <w:szCs w:val="28"/>
        </w:rPr>
      </w:pPr>
      <w:r w:rsidRPr="00371802">
        <w:rPr>
          <w:rFonts w:ascii="Arial" w:eastAsia="Calibri" w:hAnsi="Arial" w:cs="Arial"/>
          <w:b/>
          <w:bCs/>
          <w:sz w:val="28"/>
          <w:szCs w:val="28"/>
        </w:rPr>
        <w:t>PRIMERO</w:t>
      </w:r>
      <w:r w:rsidRPr="00371802">
        <w:rPr>
          <w:rFonts w:ascii="Arial" w:eastAsia="Calibri" w:hAnsi="Arial" w:cs="Arial"/>
          <w:bCs/>
          <w:sz w:val="28"/>
          <w:szCs w:val="28"/>
        </w:rPr>
        <w:t>. -</w:t>
      </w:r>
      <w:r w:rsidRPr="00371802">
        <w:rPr>
          <w:rFonts w:ascii="Arial" w:eastAsia="Calibri" w:hAnsi="Arial" w:cs="Arial"/>
          <w:sz w:val="28"/>
          <w:szCs w:val="28"/>
        </w:rPr>
        <w:t xml:space="preserve"> El presente decreto entrará en vigor al día siguiente de su publicación en el Diario Oficial del Estado.</w:t>
      </w:r>
    </w:p>
    <w:p w:rsidR="00222798" w:rsidRPr="00371802" w:rsidRDefault="00222798" w:rsidP="00002270">
      <w:pPr>
        <w:spacing w:after="0" w:line="360" w:lineRule="auto"/>
        <w:ind w:firstLine="708"/>
        <w:jc w:val="both"/>
        <w:rPr>
          <w:rFonts w:ascii="Arial" w:eastAsia="Calibri" w:hAnsi="Arial" w:cs="Arial"/>
          <w:sz w:val="28"/>
          <w:szCs w:val="28"/>
        </w:rPr>
      </w:pPr>
    </w:p>
    <w:p w:rsidR="006620C3" w:rsidRPr="00371802" w:rsidRDefault="006620C3" w:rsidP="00002270">
      <w:pPr>
        <w:spacing w:before="120" w:after="0" w:line="360" w:lineRule="auto"/>
        <w:jc w:val="both"/>
        <w:rPr>
          <w:rFonts w:ascii="Arial" w:eastAsia="Times New Roman" w:hAnsi="Arial" w:cs="Arial"/>
          <w:sz w:val="28"/>
          <w:szCs w:val="28"/>
          <w:lang w:eastAsia="es-ES"/>
        </w:rPr>
      </w:pPr>
      <w:r w:rsidRPr="00371802">
        <w:rPr>
          <w:rFonts w:ascii="Arial" w:eastAsia="Times New Roman" w:hAnsi="Arial" w:cs="Arial"/>
          <w:sz w:val="28"/>
          <w:szCs w:val="28"/>
          <w:lang w:eastAsia="es-ES"/>
        </w:rPr>
        <w:tab/>
      </w:r>
      <w:r w:rsidRPr="00371802">
        <w:rPr>
          <w:rFonts w:ascii="Arial" w:eastAsia="Times New Roman" w:hAnsi="Arial" w:cs="Arial"/>
          <w:b/>
          <w:sz w:val="28"/>
          <w:szCs w:val="28"/>
          <w:lang w:eastAsia="es-ES"/>
        </w:rPr>
        <w:t>SEGUNDO.</w:t>
      </w:r>
      <w:r w:rsidRPr="00371802">
        <w:rPr>
          <w:rFonts w:ascii="Arial" w:eastAsia="Times New Roman" w:hAnsi="Arial" w:cs="Arial"/>
          <w:sz w:val="28"/>
          <w:szCs w:val="28"/>
          <w:lang w:eastAsia="es-ES"/>
        </w:rPr>
        <w:t xml:space="preserve"> - Se derogan las disposiciones de igual o menor jerarquía en lo que se opongan a lo establecido en este decreto.</w:t>
      </w:r>
    </w:p>
    <w:p w:rsidR="00222798" w:rsidRPr="00371802" w:rsidRDefault="00222798" w:rsidP="00002270">
      <w:pPr>
        <w:spacing w:before="120" w:after="0" w:line="360" w:lineRule="auto"/>
        <w:jc w:val="both"/>
        <w:rPr>
          <w:rFonts w:ascii="Arial" w:eastAsia="Times New Roman" w:hAnsi="Arial" w:cs="Arial"/>
          <w:sz w:val="28"/>
          <w:szCs w:val="28"/>
          <w:lang w:eastAsia="es-ES"/>
        </w:rPr>
      </w:pPr>
    </w:p>
    <w:p w:rsidR="006620C3" w:rsidRPr="00371802" w:rsidRDefault="006620C3" w:rsidP="00002270">
      <w:pPr>
        <w:spacing w:after="0" w:line="360" w:lineRule="auto"/>
        <w:ind w:firstLine="708"/>
        <w:jc w:val="both"/>
        <w:rPr>
          <w:rFonts w:ascii="Arial" w:eastAsia="Calibri" w:hAnsi="Arial" w:cs="Arial"/>
          <w:sz w:val="28"/>
          <w:szCs w:val="28"/>
        </w:rPr>
      </w:pPr>
      <w:r w:rsidRPr="00371802">
        <w:rPr>
          <w:rFonts w:ascii="Arial" w:eastAsia="Calibri" w:hAnsi="Arial" w:cs="Arial"/>
          <w:sz w:val="28"/>
          <w:szCs w:val="28"/>
        </w:rPr>
        <w:t>Protest</w:t>
      </w:r>
      <w:r w:rsidR="002C664C" w:rsidRPr="00371802">
        <w:rPr>
          <w:rFonts w:ascii="Arial" w:eastAsia="Calibri" w:hAnsi="Arial" w:cs="Arial"/>
          <w:sz w:val="28"/>
          <w:szCs w:val="28"/>
        </w:rPr>
        <w:t>amos</w:t>
      </w:r>
      <w:r w:rsidRPr="00371802">
        <w:rPr>
          <w:rFonts w:ascii="Arial" w:eastAsia="Calibri" w:hAnsi="Arial" w:cs="Arial"/>
          <w:sz w:val="28"/>
          <w:szCs w:val="28"/>
        </w:rPr>
        <w:t xml:space="preserve"> lo necesario en la ciudad de Mérida, Yucatán a los </w:t>
      </w:r>
      <w:r w:rsidR="00722E35">
        <w:rPr>
          <w:rFonts w:ascii="Arial" w:eastAsia="Calibri" w:hAnsi="Arial" w:cs="Arial"/>
          <w:sz w:val="28"/>
          <w:szCs w:val="28"/>
        </w:rPr>
        <w:t>29</w:t>
      </w:r>
      <w:r w:rsidRPr="00371802">
        <w:rPr>
          <w:rFonts w:ascii="Arial" w:eastAsia="Calibri" w:hAnsi="Arial" w:cs="Arial"/>
          <w:sz w:val="28"/>
          <w:szCs w:val="28"/>
        </w:rPr>
        <w:t xml:space="preserve"> días del mes de septiembre del año 2021.</w:t>
      </w:r>
    </w:p>
    <w:p w:rsidR="006620C3" w:rsidRPr="00371802" w:rsidRDefault="006620C3" w:rsidP="00002270">
      <w:pPr>
        <w:spacing w:after="0" w:line="360" w:lineRule="auto"/>
        <w:ind w:firstLine="708"/>
        <w:jc w:val="both"/>
        <w:rPr>
          <w:rFonts w:ascii="Arial" w:eastAsia="Calibri" w:hAnsi="Arial" w:cs="Arial"/>
          <w:sz w:val="28"/>
          <w:szCs w:val="28"/>
        </w:rPr>
      </w:pPr>
    </w:p>
    <w:p w:rsidR="002C664C" w:rsidRPr="00371802" w:rsidRDefault="002C664C" w:rsidP="002C664C">
      <w:pPr>
        <w:spacing w:after="0" w:line="360" w:lineRule="auto"/>
        <w:ind w:left="567" w:hanging="567"/>
        <w:jc w:val="center"/>
        <w:rPr>
          <w:rFonts w:ascii="Arial" w:hAnsi="Arial" w:cs="Arial"/>
          <w:b/>
          <w:sz w:val="28"/>
          <w:szCs w:val="28"/>
        </w:rPr>
      </w:pPr>
      <w:r w:rsidRPr="00371802">
        <w:rPr>
          <w:rFonts w:ascii="Arial" w:hAnsi="Arial" w:cs="Arial"/>
          <w:b/>
          <w:sz w:val="28"/>
          <w:szCs w:val="28"/>
        </w:rPr>
        <w:t>ATENTAMENTE</w:t>
      </w:r>
    </w:p>
    <w:p w:rsidR="0034548C" w:rsidRDefault="002C664C" w:rsidP="002C664C">
      <w:pPr>
        <w:spacing w:after="0" w:line="240" w:lineRule="auto"/>
        <w:jc w:val="center"/>
        <w:rPr>
          <w:rFonts w:ascii="Arial" w:hAnsi="Arial" w:cs="Arial"/>
          <w:b/>
          <w:sz w:val="28"/>
          <w:szCs w:val="28"/>
        </w:rPr>
      </w:pPr>
      <w:r w:rsidRPr="00371802">
        <w:rPr>
          <w:rFonts w:ascii="Arial" w:hAnsi="Arial" w:cs="Arial"/>
          <w:b/>
          <w:sz w:val="28"/>
          <w:szCs w:val="28"/>
        </w:rPr>
        <w:t xml:space="preserve">DIPUTADOS INTEGRANTES DE LA FRACCIÓN PARLAMENTARIA DEL PARTIDO REVOLUCIONARIO INSTITUCIONAL </w:t>
      </w:r>
    </w:p>
    <w:p w:rsidR="002C664C" w:rsidRPr="00371802" w:rsidRDefault="002C664C" w:rsidP="002C664C">
      <w:pPr>
        <w:spacing w:after="0" w:line="240" w:lineRule="auto"/>
        <w:jc w:val="center"/>
        <w:rPr>
          <w:rFonts w:ascii="Arial" w:hAnsi="Arial" w:cs="Arial"/>
          <w:b/>
          <w:sz w:val="28"/>
          <w:szCs w:val="28"/>
        </w:rPr>
      </w:pPr>
      <w:r w:rsidRPr="00371802">
        <w:rPr>
          <w:rFonts w:ascii="Arial" w:hAnsi="Arial" w:cs="Arial"/>
          <w:b/>
          <w:sz w:val="28"/>
          <w:szCs w:val="28"/>
        </w:rPr>
        <w:t>DE LA LXIII LEGISLATURA.</w:t>
      </w:r>
    </w:p>
    <w:p w:rsidR="002C664C" w:rsidRPr="00371802" w:rsidRDefault="002C664C" w:rsidP="002C664C">
      <w:pPr>
        <w:spacing w:after="0" w:line="240" w:lineRule="auto"/>
        <w:jc w:val="both"/>
        <w:rPr>
          <w:rFonts w:ascii="Arial" w:hAnsi="Arial" w:cs="Arial"/>
          <w:sz w:val="28"/>
          <w:szCs w:val="28"/>
        </w:rPr>
      </w:pPr>
    </w:p>
    <w:p w:rsidR="002C664C" w:rsidRDefault="002C664C" w:rsidP="002C664C">
      <w:pPr>
        <w:spacing w:after="0" w:line="240" w:lineRule="auto"/>
        <w:jc w:val="both"/>
        <w:rPr>
          <w:rFonts w:ascii="Arial" w:hAnsi="Arial" w:cs="Arial"/>
          <w:sz w:val="28"/>
          <w:szCs w:val="28"/>
        </w:rPr>
      </w:pPr>
    </w:p>
    <w:p w:rsidR="00722E35" w:rsidRPr="00371802" w:rsidRDefault="00722E35" w:rsidP="002C664C">
      <w:pPr>
        <w:spacing w:after="0" w:line="240" w:lineRule="auto"/>
        <w:jc w:val="both"/>
        <w:rPr>
          <w:rFonts w:ascii="Arial" w:hAnsi="Arial" w:cs="Arial"/>
          <w:sz w:val="28"/>
          <w:szCs w:val="28"/>
        </w:rPr>
      </w:pPr>
    </w:p>
    <w:p w:rsidR="002C664C" w:rsidRPr="00371802" w:rsidRDefault="002C664C" w:rsidP="002C664C">
      <w:pPr>
        <w:spacing w:after="0" w:line="240" w:lineRule="auto"/>
        <w:jc w:val="center"/>
        <w:rPr>
          <w:rFonts w:ascii="Arial" w:hAnsi="Arial" w:cs="Arial"/>
          <w:b/>
          <w:sz w:val="28"/>
          <w:szCs w:val="28"/>
        </w:rPr>
      </w:pPr>
      <w:r w:rsidRPr="00371802">
        <w:rPr>
          <w:rFonts w:ascii="Arial" w:hAnsi="Arial" w:cs="Arial"/>
          <w:b/>
          <w:sz w:val="28"/>
          <w:szCs w:val="28"/>
        </w:rPr>
        <w:t>DIP. GASPAR ARMANDO QUINTAL PARRA</w:t>
      </w:r>
    </w:p>
    <w:p w:rsidR="002C664C" w:rsidRPr="00371802" w:rsidRDefault="002C664C" w:rsidP="002C664C">
      <w:pPr>
        <w:spacing w:after="0" w:line="240" w:lineRule="auto"/>
        <w:jc w:val="center"/>
        <w:rPr>
          <w:rFonts w:ascii="Arial" w:hAnsi="Arial" w:cs="Arial"/>
          <w:sz w:val="28"/>
          <w:szCs w:val="28"/>
        </w:rPr>
      </w:pPr>
    </w:p>
    <w:p w:rsidR="002C664C" w:rsidRPr="00371802" w:rsidRDefault="002C664C" w:rsidP="002C664C">
      <w:pPr>
        <w:spacing w:after="0" w:line="240" w:lineRule="auto"/>
        <w:jc w:val="center"/>
        <w:rPr>
          <w:rFonts w:ascii="Arial" w:hAnsi="Arial" w:cs="Arial"/>
          <w:sz w:val="28"/>
          <w:szCs w:val="28"/>
        </w:rPr>
      </w:pPr>
    </w:p>
    <w:p w:rsidR="002C664C" w:rsidRPr="00371802" w:rsidRDefault="002C664C" w:rsidP="002C664C">
      <w:pPr>
        <w:spacing w:after="0" w:line="240" w:lineRule="auto"/>
        <w:jc w:val="center"/>
        <w:rPr>
          <w:rFonts w:ascii="Arial" w:hAnsi="Arial" w:cs="Arial"/>
          <w:sz w:val="28"/>
          <w:szCs w:val="28"/>
        </w:rPr>
      </w:pPr>
    </w:p>
    <w:tbl>
      <w:tblPr>
        <w:tblW w:w="9231" w:type="dxa"/>
        <w:tblLook w:val="04A0" w:firstRow="1" w:lastRow="0" w:firstColumn="1" w:lastColumn="0" w:noHBand="0" w:noVBand="1"/>
      </w:tblPr>
      <w:tblGrid>
        <w:gridCol w:w="4820"/>
        <w:gridCol w:w="4411"/>
      </w:tblGrid>
      <w:tr w:rsidR="002C664C" w:rsidRPr="00371802" w:rsidTr="006572AA">
        <w:tc>
          <w:tcPr>
            <w:tcW w:w="4820" w:type="dxa"/>
            <w:shd w:val="clear" w:color="auto" w:fill="auto"/>
          </w:tcPr>
          <w:p w:rsidR="002C664C" w:rsidRPr="00371802" w:rsidRDefault="002C664C" w:rsidP="006572AA">
            <w:pPr>
              <w:spacing w:line="240" w:lineRule="auto"/>
              <w:rPr>
                <w:rFonts w:ascii="Arial" w:hAnsi="Arial" w:cs="Arial"/>
                <w:b/>
                <w:sz w:val="28"/>
                <w:szCs w:val="28"/>
              </w:rPr>
            </w:pPr>
          </w:p>
          <w:p w:rsidR="002C664C" w:rsidRPr="00371802" w:rsidRDefault="002C664C" w:rsidP="006572AA">
            <w:pPr>
              <w:spacing w:line="240" w:lineRule="auto"/>
              <w:rPr>
                <w:rFonts w:ascii="Arial" w:hAnsi="Arial" w:cs="Arial"/>
                <w:b/>
                <w:sz w:val="28"/>
                <w:szCs w:val="28"/>
              </w:rPr>
            </w:pPr>
            <w:r w:rsidRPr="00371802">
              <w:rPr>
                <w:rFonts w:ascii="Arial" w:hAnsi="Arial" w:cs="Arial"/>
                <w:b/>
                <w:sz w:val="28"/>
                <w:szCs w:val="28"/>
              </w:rPr>
              <w:t>DIP. KARLA REYNA FRANCO BLANCO.</w:t>
            </w:r>
          </w:p>
        </w:tc>
        <w:tc>
          <w:tcPr>
            <w:tcW w:w="4411" w:type="dxa"/>
            <w:shd w:val="clear" w:color="auto" w:fill="auto"/>
          </w:tcPr>
          <w:p w:rsidR="002C664C" w:rsidRPr="00371802" w:rsidRDefault="002C664C" w:rsidP="006572AA">
            <w:pPr>
              <w:spacing w:line="240" w:lineRule="auto"/>
              <w:jc w:val="both"/>
              <w:rPr>
                <w:rFonts w:ascii="Arial" w:hAnsi="Arial" w:cs="Arial"/>
                <w:b/>
                <w:sz w:val="28"/>
                <w:szCs w:val="28"/>
              </w:rPr>
            </w:pPr>
          </w:p>
          <w:p w:rsidR="002C664C" w:rsidRPr="00371802" w:rsidRDefault="002C664C" w:rsidP="006572AA">
            <w:pPr>
              <w:spacing w:line="240" w:lineRule="auto"/>
              <w:jc w:val="both"/>
              <w:rPr>
                <w:rFonts w:ascii="Arial" w:hAnsi="Arial" w:cs="Arial"/>
                <w:b/>
                <w:sz w:val="28"/>
                <w:szCs w:val="28"/>
                <w:lang w:val="en-US"/>
              </w:rPr>
            </w:pPr>
            <w:r w:rsidRPr="00371802">
              <w:rPr>
                <w:rFonts w:ascii="Arial" w:hAnsi="Arial" w:cs="Arial"/>
                <w:b/>
                <w:sz w:val="28"/>
                <w:szCs w:val="28"/>
                <w:lang w:val="en-US"/>
              </w:rPr>
              <w:t xml:space="preserve">DIP. </w:t>
            </w:r>
            <w:r w:rsidRPr="00371802">
              <w:rPr>
                <w:rFonts w:ascii="Arial" w:hAnsi="Arial" w:cs="Arial"/>
                <w:b/>
                <w:sz w:val="28"/>
                <w:szCs w:val="28"/>
              </w:rPr>
              <w:t>FABIOLA LOEZA NOVELO.</w:t>
            </w:r>
          </w:p>
          <w:p w:rsidR="002C664C" w:rsidRPr="00371802" w:rsidRDefault="002C664C" w:rsidP="006572AA">
            <w:pPr>
              <w:spacing w:line="240" w:lineRule="auto"/>
              <w:jc w:val="both"/>
              <w:rPr>
                <w:rFonts w:ascii="Arial" w:hAnsi="Arial" w:cs="Arial"/>
                <w:b/>
                <w:sz w:val="28"/>
                <w:szCs w:val="28"/>
                <w:lang w:val="en-US"/>
              </w:rPr>
            </w:pPr>
          </w:p>
        </w:tc>
      </w:tr>
    </w:tbl>
    <w:p w:rsidR="002C664C" w:rsidRPr="00371802" w:rsidRDefault="002C664C" w:rsidP="002C664C">
      <w:pPr>
        <w:spacing w:after="0" w:line="240" w:lineRule="auto"/>
        <w:jc w:val="both"/>
        <w:rPr>
          <w:rFonts w:ascii="Arial" w:hAnsi="Arial" w:cs="Arial"/>
          <w:sz w:val="28"/>
          <w:szCs w:val="28"/>
        </w:rPr>
      </w:pPr>
    </w:p>
    <w:p w:rsidR="002C664C" w:rsidRPr="00371802" w:rsidRDefault="002C664C" w:rsidP="002C664C">
      <w:pPr>
        <w:spacing w:after="0" w:line="240" w:lineRule="auto"/>
        <w:jc w:val="both"/>
        <w:rPr>
          <w:rFonts w:ascii="Arial" w:hAnsi="Arial" w:cs="Arial"/>
          <w:sz w:val="20"/>
          <w:szCs w:val="20"/>
        </w:rPr>
      </w:pPr>
      <w:r w:rsidRPr="00371802">
        <w:rPr>
          <w:rFonts w:ascii="Arial" w:hAnsi="Arial" w:cs="Arial"/>
          <w:sz w:val="20"/>
          <w:szCs w:val="20"/>
        </w:rPr>
        <w:t xml:space="preserve">Esta hoja de firma, pertenece a la Iniciativa por la que se propone reformar y adicionar los artículos </w:t>
      </w:r>
      <w:r w:rsidRPr="00371802">
        <w:rPr>
          <w:rFonts w:ascii="Arial" w:eastAsia="Calibri" w:hAnsi="Arial" w:cs="Arial"/>
          <w:sz w:val="20"/>
          <w:szCs w:val="20"/>
        </w:rPr>
        <w:t>18 y 19 de la Ley para el Fomento y Desarrollo del Turismo del Estado de Yucatán y el artículo 7 de la Ley de Salud del Estado de Yucatán,</w:t>
      </w:r>
      <w:r w:rsidRPr="00371802">
        <w:rPr>
          <w:rFonts w:ascii="Arial" w:hAnsi="Arial" w:cs="Arial"/>
          <w:sz w:val="20"/>
          <w:szCs w:val="20"/>
        </w:rPr>
        <w:t xml:space="preserve"> signada por los Diputados Gaspar Armando Quintal Parra, Karla Reyna Franco Blanco y Fabiola Loeza Novelo, integrantes de la fracción legislativa del Partido Revolucionario Institucional, de la LXIII legislatura del Estado de Yucatán.</w:t>
      </w:r>
    </w:p>
    <w:sectPr w:rsidR="002C664C" w:rsidRPr="0037180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353" w:rsidRDefault="00446353" w:rsidP="00446353">
      <w:pPr>
        <w:spacing w:after="0" w:line="240" w:lineRule="auto"/>
      </w:pPr>
      <w:r>
        <w:separator/>
      </w:r>
    </w:p>
  </w:endnote>
  <w:endnote w:type="continuationSeparator" w:id="0">
    <w:p w:rsidR="00446353" w:rsidRDefault="00446353" w:rsidP="00446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6664113"/>
      <w:docPartObj>
        <w:docPartGallery w:val="Page Numbers (Bottom of Page)"/>
        <w:docPartUnique/>
      </w:docPartObj>
    </w:sdtPr>
    <w:sdtEndPr/>
    <w:sdtContent>
      <w:p w:rsidR="00762039" w:rsidRDefault="00762039">
        <w:pPr>
          <w:pStyle w:val="Piedepgina"/>
          <w:jc w:val="right"/>
        </w:pPr>
        <w:r>
          <w:fldChar w:fldCharType="begin"/>
        </w:r>
        <w:r>
          <w:instrText>PAGE   \* MERGEFORMAT</w:instrText>
        </w:r>
        <w:r>
          <w:fldChar w:fldCharType="separate"/>
        </w:r>
        <w:r w:rsidR="00FB1D72" w:rsidRPr="00FB1D72">
          <w:rPr>
            <w:noProof/>
            <w:lang w:val="es-ES"/>
          </w:rPr>
          <w:t>1</w:t>
        </w:r>
        <w:r>
          <w:fldChar w:fldCharType="end"/>
        </w:r>
      </w:p>
    </w:sdtContent>
  </w:sdt>
  <w:p w:rsidR="00762039" w:rsidRDefault="0076203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353" w:rsidRDefault="00446353" w:rsidP="00446353">
      <w:pPr>
        <w:spacing w:after="0" w:line="240" w:lineRule="auto"/>
      </w:pPr>
      <w:r>
        <w:separator/>
      </w:r>
    </w:p>
  </w:footnote>
  <w:footnote w:type="continuationSeparator" w:id="0">
    <w:p w:rsidR="00446353" w:rsidRDefault="00446353" w:rsidP="00446353">
      <w:pPr>
        <w:spacing w:after="0" w:line="240" w:lineRule="auto"/>
      </w:pPr>
      <w:r>
        <w:continuationSeparator/>
      </w:r>
    </w:p>
  </w:footnote>
  <w:footnote w:id="1">
    <w:p w:rsidR="007A5CB1" w:rsidRPr="007A5CB1" w:rsidRDefault="007A5CB1">
      <w:pPr>
        <w:pStyle w:val="Textonotapie"/>
      </w:pPr>
      <w:r>
        <w:rPr>
          <w:rStyle w:val="Refdenotaalpie"/>
        </w:rPr>
        <w:footnoteRef/>
      </w:r>
      <w:r>
        <w:t xml:space="preserve"> </w:t>
      </w:r>
      <w:r w:rsidRPr="007A5CB1">
        <w:rPr>
          <w:rFonts w:ascii="Helvetica" w:hAnsi="Helvetica" w:cs="Helvetica"/>
          <w:color w:val="626262"/>
          <w:shd w:val="clear" w:color="auto" w:fill="FCFCFC"/>
        </w:rPr>
        <w:t>Secretaría de Turismo (Sectur). (2020).</w:t>
      </w:r>
      <w:r w:rsidRPr="007A5CB1">
        <w:rPr>
          <w:rStyle w:val="nfasis"/>
          <w:rFonts w:ascii="Helvetica" w:hAnsi="Helvetica" w:cs="Helvetica"/>
          <w:color w:val="626262"/>
          <w:bdr w:val="none" w:sz="0" w:space="0" w:color="auto" w:frame="1"/>
          <w:shd w:val="clear" w:color="auto" w:fill="FCFCFC"/>
        </w:rPr>
        <w:t xml:space="preserve"> Analiza el Gobierno Federal declarar al turismo actividad esencial.</w:t>
      </w:r>
      <w:r w:rsidRPr="007A5CB1">
        <w:rPr>
          <w:rFonts w:ascii="Helvetica" w:hAnsi="Helvetica" w:cs="Helvetica"/>
          <w:color w:val="626262"/>
          <w:shd w:val="clear" w:color="auto" w:fill="FCFCFC"/>
        </w:rPr>
        <w:t>http://bitly.ws/9Cyg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353" w:rsidRDefault="00446353">
    <w:pPr>
      <w:pStyle w:val="Encabezado"/>
    </w:pPr>
    <w:r>
      <w:tab/>
    </w:r>
    <w:r>
      <w:tab/>
    </w:r>
    <w:r w:rsidRPr="000D083D">
      <w:rPr>
        <w:rFonts w:ascii="Calibri" w:eastAsia="Calibri" w:hAnsi="Calibri"/>
        <w:noProof/>
        <w:lang w:eastAsia="es-MX"/>
      </w:rPr>
      <w:drawing>
        <wp:inline distT="0" distB="0" distL="0" distR="0" wp14:anchorId="19DE9B08" wp14:editId="0BEE3084">
          <wp:extent cx="906145" cy="906145"/>
          <wp:effectExtent l="0" t="0" r="8255" b="8255"/>
          <wp:docPr id="1" name="Imagen 1" descr="P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45" cy="906145"/>
                  </a:xfrm>
                  <a:prstGeom prst="rect">
                    <a:avLst/>
                  </a:prstGeom>
                  <a:noFill/>
                  <a:ln>
                    <a:noFill/>
                  </a:ln>
                </pic:spPr>
              </pic:pic>
            </a:graphicData>
          </a:graphic>
        </wp:inline>
      </w:drawing>
    </w:r>
  </w:p>
  <w:p w:rsidR="00446353" w:rsidRDefault="0044635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E1"/>
    <w:rsid w:val="00002270"/>
    <w:rsid w:val="000236E4"/>
    <w:rsid w:val="00040223"/>
    <w:rsid w:val="00045781"/>
    <w:rsid w:val="00052D1D"/>
    <w:rsid w:val="00054148"/>
    <w:rsid w:val="00057BE4"/>
    <w:rsid w:val="00077F2A"/>
    <w:rsid w:val="00090C83"/>
    <w:rsid w:val="00095632"/>
    <w:rsid w:val="000B216B"/>
    <w:rsid w:val="000C0836"/>
    <w:rsid w:val="000C1301"/>
    <w:rsid w:val="000F392B"/>
    <w:rsid w:val="001126FA"/>
    <w:rsid w:val="00162F5C"/>
    <w:rsid w:val="00170F4F"/>
    <w:rsid w:val="00171699"/>
    <w:rsid w:val="00175D4E"/>
    <w:rsid w:val="001804BA"/>
    <w:rsid w:val="001910E1"/>
    <w:rsid w:val="0019514F"/>
    <w:rsid w:val="001A3BEE"/>
    <w:rsid w:val="001A5015"/>
    <w:rsid w:val="001E4F11"/>
    <w:rsid w:val="002019D8"/>
    <w:rsid w:val="00222798"/>
    <w:rsid w:val="0023674F"/>
    <w:rsid w:val="00266042"/>
    <w:rsid w:val="00271429"/>
    <w:rsid w:val="00281118"/>
    <w:rsid w:val="002865F6"/>
    <w:rsid w:val="002869C6"/>
    <w:rsid w:val="00297D32"/>
    <w:rsid w:val="002A0E19"/>
    <w:rsid w:val="002B7D1D"/>
    <w:rsid w:val="002C48BF"/>
    <w:rsid w:val="002C664C"/>
    <w:rsid w:val="00302435"/>
    <w:rsid w:val="00303714"/>
    <w:rsid w:val="00325AFE"/>
    <w:rsid w:val="003266ED"/>
    <w:rsid w:val="0034548C"/>
    <w:rsid w:val="00363514"/>
    <w:rsid w:val="00371802"/>
    <w:rsid w:val="003B1716"/>
    <w:rsid w:val="0041269F"/>
    <w:rsid w:val="0041300D"/>
    <w:rsid w:val="00417727"/>
    <w:rsid w:val="0044404E"/>
    <w:rsid w:val="00446353"/>
    <w:rsid w:val="0045358B"/>
    <w:rsid w:val="004612FD"/>
    <w:rsid w:val="00466B9D"/>
    <w:rsid w:val="00473839"/>
    <w:rsid w:val="00477558"/>
    <w:rsid w:val="00481F8A"/>
    <w:rsid w:val="00481FBF"/>
    <w:rsid w:val="004930F2"/>
    <w:rsid w:val="004B66C2"/>
    <w:rsid w:val="004F17E3"/>
    <w:rsid w:val="00506566"/>
    <w:rsid w:val="00510D5D"/>
    <w:rsid w:val="0051141F"/>
    <w:rsid w:val="00512E6A"/>
    <w:rsid w:val="00520BE0"/>
    <w:rsid w:val="005222DD"/>
    <w:rsid w:val="005544F0"/>
    <w:rsid w:val="005640AE"/>
    <w:rsid w:val="005C53BA"/>
    <w:rsid w:val="005D72AF"/>
    <w:rsid w:val="005D75D9"/>
    <w:rsid w:val="005F093E"/>
    <w:rsid w:val="00603A10"/>
    <w:rsid w:val="0064566D"/>
    <w:rsid w:val="006620C3"/>
    <w:rsid w:val="006672AE"/>
    <w:rsid w:val="00677960"/>
    <w:rsid w:val="006B35C3"/>
    <w:rsid w:val="006E1813"/>
    <w:rsid w:val="006E703B"/>
    <w:rsid w:val="00722E35"/>
    <w:rsid w:val="007402A6"/>
    <w:rsid w:val="00750BFA"/>
    <w:rsid w:val="00750E8C"/>
    <w:rsid w:val="00762039"/>
    <w:rsid w:val="007713C1"/>
    <w:rsid w:val="0079618D"/>
    <w:rsid w:val="007A1C93"/>
    <w:rsid w:val="007A5CB1"/>
    <w:rsid w:val="007B08B5"/>
    <w:rsid w:val="007C79B8"/>
    <w:rsid w:val="007D6253"/>
    <w:rsid w:val="007E0AF2"/>
    <w:rsid w:val="007E6B45"/>
    <w:rsid w:val="007F7036"/>
    <w:rsid w:val="0082122C"/>
    <w:rsid w:val="008437D9"/>
    <w:rsid w:val="00847C91"/>
    <w:rsid w:val="00851796"/>
    <w:rsid w:val="008610C2"/>
    <w:rsid w:val="0086313A"/>
    <w:rsid w:val="008742A4"/>
    <w:rsid w:val="00881B96"/>
    <w:rsid w:val="008C07C4"/>
    <w:rsid w:val="008F3CEB"/>
    <w:rsid w:val="008F67CA"/>
    <w:rsid w:val="008F6D06"/>
    <w:rsid w:val="00904981"/>
    <w:rsid w:val="00916FCF"/>
    <w:rsid w:val="00971164"/>
    <w:rsid w:val="00975A43"/>
    <w:rsid w:val="00980F46"/>
    <w:rsid w:val="00983744"/>
    <w:rsid w:val="009900A3"/>
    <w:rsid w:val="009B36C3"/>
    <w:rsid w:val="009E0A0A"/>
    <w:rsid w:val="009E4936"/>
    <w:rsid w:val="009F7B2E"/>
    <w:rsid w:val="00A075DF"/>
    <w:rsid w:val="00A208A1"/>
    <w:rsid w:val="00A231E5"/>
    <w:rsid w:val="00A27F4E"/>
    <w:rsid w:val="00A354CC"/>
    <w:rsid w:val="00A45EC9"/>
    <w:rsid w:val="00A52A3D"/>
    <w:rsid w:val="00A6428A"/>
    <w:rsid w:val="00A92C4C"/>
    <w:rsid w:val="00AA5567"/>
    <w:rsid w:val="00AB5663"/>
    <w:rsid w:val="00AD635D"/>
    <w:rsid w:val="00AF5AE5"/>
    <w:rsid w:val="00B00108"/>
    <w:rsid w:val="00B14457"/>
    <w:rsid w:val="00B17573"/>
    <w:rsid w:val="00B31278"/>
    <w:rsid w:val="00B343CC"/>
    <w:rsid w:val="00B344C2"/>
    <w:rsid w:val="00B3661F"/>
    <w:rsid w:val="00B543F3"/>
    <w:rsid w:val="00B6195F"/>
    <w:rsid w:val="00B62158"/>
    <w:rsid w:val="00B67CCD"/>
    <w:rsid w:val="00B84DF2"/>
    <w:rsid w:val="00BD2B53"/>
    <w:rsid w:val="00BD5EED"/>
    <w:rsid w:val="00BE71B2"/>
    <w:rsid w:val="00BF15B3"/>
    <w:rsid w:val="00BF2242"/>
    <w:rsid w:val="00BF7AEE"/>
    <w:rsid w:val="00C12C7F"/>
    <w:rsid w:val="00C13F8C"/>
    <w:rsid w:val="00C23458"/>
    <w:rsid w:val="00C23C52"/>
    <w:rsid w:val="00C2488F"/>
    <w:rsid w:val="00C36F60"/>
    <w:rsid w:val="00C57A98"/>
    <w:rsid w:val="00C61EE5"/>
    <w:rsid w:val="00C768FC"/>
    <w:rsid w:val="00C923FD"/>
    <w:rsid w:val="00CA173D"/>
    <w:rsid w:val="00CB5A0C"/>
    <w:rsid w:val="00CD34AF"/>
    <w:rsid w:val="00CF31EA"/>
    <w:rsid w:val="00D032AB"/>
    <w:rsid w:val="00D05FDF"/>
    <w:rsid w:val="00D061C6"/>
    <w:rsid w:val="00D15819"/>
    <w:rsid w:val="00D1721D"/>
    <w:rsid w:val="00D2634F"/>
    <w:rsid w:val="00D32DD6"/>
    <w:rsid w:val="00D37398"/>
    <w:rsid w:val="00D4640F"/>
    <w:rsid w:val="00D50280"/>
    <w:rsid w:val="00D92ABF"/>
    <w:rsid w:val="00DA50DB"/>
    <w:rsid w:val="00DC3178"/>
    <w:rsid w:val="00DC5A33"/>
    <w:rsid w:val="00DC66AD"/>
    <w:rsid w:val="00DE0A98"/>
    <w:rsid w:val="00DF5854"/>
    <w:rsid w:val="00DF5F2D"/>
    <w:rsid w:val="00E37911"/>
    <w:rsid w:val="00E40123"/>
    <w:rsid w:val="00E402E8"/>
    <w:rsid w:val="00E4191F"/>
    <w:rsid w:val="00E56DAA"/>
    <w:rsid w:val="00E605FF"/>
    <w:rsid w:val="00E74644"/>
    <w:rsid w:val="00E8021D"/>
    <w:rsid w:val="00E807AA"/>
    <w:rsid w:val="00E80BD6"/>
    <w:rsid w:val="00EA7764"/>
    <w:rsid w:val="00ED4350"/>
    <w:rsid w:val="00ED7009"/>
    <w:rsid w:val="00ED7D46"/>
    <w:rsid w:val="00F01901"/>
    <w:rsid w:val="00F15055"/>
    <w:rsid w:val="00F15D27"/>
    <w:rsid w:val="00F168ED"/>
    <w:rsid w:val="00F2320B"/>
    <w:rsid w:val="00F271E4"/>
    <w:rsid w:val="00F4030C"/>
    <w:rsid w:val="00F47BE5"/>
    <w:rsid w:val="00F66D4E"/>
    <w:rsid w:val="00F77AAB"/>
    <w:rsid w:val="00FB04CC"/>
    <w:rsid w:val="00FB1D72"/>
    <w:rsid w:val="00FC3559"/>
    <w:rsid w:val="00FC7C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BCC03-754D-433A-B108-3E284801F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ersales">
    <w:name w:val="versales"/>
    <w:basedOn w:val="Normal"/>
    <w:rsid w:val="001910E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1910E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centrar">
    <w:name w:val="centrar"/>
    <w:basedOn w:val="Normal"/>
    <w:rsid w:val="001910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egritas">
    <w:name w:val="negritas"/>
    <w:basedOn w:val="Fuentedeprrafopredeter"/>
    <w:rsid w:val="001910E1"/>
  </w:style>
  <w:style w:type="character" w:customStyle="1" w:styleId="superscript">
    <w:name w:val="superscript"/>
    <w:basedOn w:val="Fuentedeprrafopredeter"/>
    <w:rsid w:val="001910E1"/>
  </w:style>
  <w:style w:type="paragraph" w:customStyle="1" w:styleId="sangria">
    <w:name w:val="sangria"/>
    <w:basedOn w:val="Normal"/>
    <w:rsid w:val="001910E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irmas">
    <w:name w:val="firmas"/>
    <w:basedOn w:val="Normal"/>
    <w:rsid w:val="001910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italicas">
    <w:name w:val="italicas"/>
    <w:basedOn w:val="Fuentedeprrafopredeter"/>
    <w:rsid w:val="001910E1"/>
  </w:style>
  <w:style w:type="paragraph" w:customStyle="1" w:styleId="derecha">
    <w:name w:val="derecha"/>
    <w:basedOn w:val="Normal"/>
    <w:rsid w:val="001910E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tentamente">
    <w:name w:val="atentamente"/>
    <w:basedOn w:val="Normal"/>
    <w:rsid w:val="001910E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B67C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7CCD"/>
    <w:rPr>
      <w:rFonts w:ascii="Segoe UI" w:hAnsi="Segoe UI" w:cs="Segoe UI"/>
      <w:sz w:val="18"/>
      <w:szCs w:val="18"/>
    </w:rPr>
  </w:style>
  <w:style w:type="paragraph" w:styleId="Encabezado">
    <w:name w:val="header"/>
    <w:basedOn w:val="Normal"/>
    <w:link w:val="EncabezadoCar"/>
    <w:uiPriority w:val="99"/>
    <w:unhideWhenUsed/>
    <w:rsid w:val="004463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6353"/>
  </w:style>
  <w:style w:type="paragraph" w:styleId="Piedepgina">
    <w:name w:val="footer"/>
    <w:basedOn w:val="Normal"/>
    <w:link w:val="PiedepginaCar"/>
    <w:uiPriority w:val="99"/>
    <w:unhideWhenUsed/>
    <w:rsid w:val="004463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6353"/>
  </w:style>
  <w:style w:type="paragraph" w:styleId="Textonotapie">
    <w:name w:val="footnote text"/>
    <w:basedOn w:val="Normal"/>
    <w:link w:val="TextonotapieCar"/>
    <w:uiPriority w:val="99"/>
    <w:semiHidden/>
    <w:unhideWhenUsed/>
    <w:rsid w:val="007A5CB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5CB1"/>
    <w:rPr>
      <w:sz w:val="20"/>
      <w:szCs w:val="20"/>
    </w:rPr>
  </w:style>
  <w:style w:type="character" w:styleId="Refdenotaalpie">
    <w:name w:val="footnote reference"/>
    <w:basedOn w:val="Fuentedeprrafopredeter"/>
    <w:uiPriority w:val="99"/>
    <w:semiHidden/>
    <w:unhideWhenUsed/>
    <w:rsid w:val="007A5CB1"/>
    <w:rPr>
      <w:vertAlign w:val="superscript"/>
    </w:rPr>
  </w:style>
  <w:style w:type="character" w:styleId="nfasis">
    <w:name w:val="Emphasis"/>
    <w:basedOn w:val="Fuentedeprrafopredeter"/>
    <w:uiPriority w:val="20"/>
    <w:qFormat/>
    <w:rsid w:val="007A5CB1"/>
    <w:rPr>
      <w:i/>
      <w:iCs/>
    </w:rPr>
  </w:style>
  <w:style w:type="character" w:styleId="Hipervnculo">
    <w:name w:val="Hyperlink"/>
    <w:basedOn w:val="Fuentedeprrafopredeter"/>
    <w:uiPriority w:val="99"/>
    <w:unhideWhenUsed/>
    <w:rsid w:val="00CA17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03399">
      <w:bodyDiv w:val="1"/>
      <w:marLeft w:val="0"/>
      <w:marRight w:val="0"/>
      <w:marTop w:val="0"/>
      <w:marBottom w:val="0"/>
      <w:divBdr>
        <w:top w:val="none" w:sz="0" w:space="0" w:color="auto"/>
        <w:left w:val="none" w:sz="0" w:space="0" w:color="auto"/>
        <w:bottom w:val="none" w:sz="0" w:space="0" w:color="auto"/>
        <w:right w:val="none" w:sz="0" w:space="0" w:color="auto"/>
      </w:divBdr>
    </w:div>
    <w:div w:id="503594162">
      <w:bodyDiv w:val="1"/>
      <w:marLeft w:val="0"/>
      <w:marRight w:val="0"/>
      <w:marTop w:val="0"/>
      <w:marBottom w:val="0"/>
      <w:divBdr>
        <w:top w:val="none" w:sz="0" w:space="0" w:color="auto"/>
        <w:left w:val="none" w:sz="0" w:space="0" w:color="auto"/>
        <w:bottom w:val="none" w:sz="0" w:space="0" w:color="auto"/>
        <w:right w:val="none" w:sz="0" w:space="0" w:color="auto"/>
      </w:divBdr>
    </w:div>
    <w:div w:id="1684241035">
      <w:bodyDiv w:val="1"/>
      <w:marLeft w:val="0"/>
      <w:marRight w:val="0"/>
      <w:marTop w:val="0"/>
      <w:marBottom w:val="0"/>
      <w:divBdr>
        <w:top w:val="none" w:sz="0" w:space="0" w:color="auto"/>
        <w:left w:val="none" w:sz="0" w:space="0" w:color="auto"/>
        <w:bottom w:val="none" w:sz="0" w:space="0" w:color="auto"/>
        <w:right w:val="none" w:sz="0" w:space="0" w:color="auto"/>
      </w:divBdr>
    </w:div>
    <w:div w:id="20995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1AC8C-754D-4B76-9823-E82987EC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2206</Words>
  <Characters>12139</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Cubiculo2</dc:creator>
  <cp:keywords/>
  <dc:description/>
  <cp:lastModifiedBy>Gigabyte</cp:lastModifiedBy>
  <cp:revision>2</cp:revision>
  <cp:lastPrinted>2021-10-05T21:29:00Z</cp:lastPrinted>
  <dcterms:created xsi:type="dcterms:W3CDTF">2021-10-06T14:10:00Z</dcterms:created>
  <dcterms:modified xsi:type="dcterms:W3CDTF">2021-10-06T14:10:00Z</dcterms:modified>
</cp:coreProperties>
</file>